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C65BC" w14:textId="77777777" w:rsidR="4B594CD0" w:rsidRDefault="4B594CD0" w:rsidP="42B6D0DC">
      <w:pPr>
        <w:jc w:val="center"/>
      </w:pPr>
    </w:p>
    <w:p w14:paraId="0CB7C407" w14:textId="77777777" w:rsidR="00167BC8" w:rsidRDefault="00167BC8" w:rsidP="42B6D0DC">
      <w:pPr>
        <w:pStyle w:val="Heading3"/>
        <w:jc w:val="center"/>
        <w:rPr>
          <w:b/>
          <w:bCs/>
          <w:sz w:val="32"/>
          <w:szCs w:val="32"/>
        </w:rPr>
      </w:pPr>
      <w:r w:rsidRPr="42B6D0DC">
        <w:rPr>
          <w:b/>
          <w:bCs/>
          <w:sz w:val="32"/>
          <w:szCs w:val="32"/>
        </w:rPr>
        <w:t>Job Description</w:t>
      </w:r>
    </w:p>
    <w:p w14:paraId="00E7F539" w14:textId="77777777" w:rsidR="00167BC8" w:rsidRDefault="00167BC8">
      <w:pPr>
        <w:jc w:val="center"/>
        <w:rPr>
          <w:rFonts w:ascii="Arial" w:hAnsi="Arial"/>
          <w:b/>
          <w:sz w:val="14"/>
        </w:rPr>
      </w:pPr>
    </w:p>
    <w:p w14:paraId="5DB7336B" w14:textId="77777777" w:rsidR="00167BC8" w:rsidRDefault="00425488">
      <w:pPr>
        <w:jc w:val="center"/>
        <w:rPr>
          <w:rFonts w:ascii="Arial" w:hAnsi="Arial"/>
          <w:b/>
          <w:bCs/>
          <w:sz w:val="32"/>
          <w:szCs w:val="32"/>
        </w:rPr>
      </w:pPr>
      <w:r>
        <w:rPr>
          <w:rFonts w:ascii="Arial" w:hAnsi="Arial"/>
          <w:b/>
          <w:bCs/>
          <w:sz w:val="32"/>
          <w:szCs w:val="32"/>
        </w:rPr>
        <w:t>CEO Office Business Manager &amp; Strategic Projects Lead</w:t>
      </w:r>
    </w:p>
    <w:p w14:paraId="583C740D" w14:textId="77777777" w:rsidR="00167BC8" w:rsidRDefault="00167BC8">
      <w:pPr>
        <w:jc w:val="both"/>
        <w:rPr>
          <w:rFonts w:ascii="Arial" w:hAnsi="Arial"/>
          <w:sz w:val="22"/>
        </w:rPr>
      </w:pPr>
    </w:p>
    <w:p w14:paraId="223CF669" w14:textId="77777777" w:rsidR="00167BC8" w:rsidRPr="00200F7F" w:rsidRDefault="000471AC">
      <w:pPr>
        <w:jc w:val="both"/>
        <w:rPr>
          <w:rFonts w:ascii="Arial" w:hAnsi="Arial" w:cs="Arial"/>
          <w:sz w:val="22"/>
          <w:szCs w:val="22"/>
        </w:rPr>
      </w:pPr>
      <w:r w:rsidRPr="00200F7F">
        <w:rPr>
          <w:rFonts w:ascii="Arial" w:hAnsi="Arial" w:cs="Arial"/>
          <w:sz w:val="22"/>
          <w:szCs w:val="22"/>
        </w:rPr>
        <w:t>Title of Post:</w:t>
      </w:r>
      <w:r w:rsidRPr="00200F7F">
        <w:rPr>
          <w:rFonts w:ascii="Arial" w:hAnsi="Arial" w:cs="Arial"/>
          <w:sz w:val="22"/>
          <w:szCs w:val="22"/>
        </w:rPr>
        <w:tab/>
      </w:r>
      <w:r w:rsidRPr="00200F7F">
        <w:rPr>
          <w:rFonts w:ascii="Arial" w:hAnsi="Arial" w:cs="Arial"/>
          <w:sz w:val="22"/>
          <w:szCs w:val="22"/>
        </w:rPr>
        <w:tab/>
        <w:t>CEO Office Business Manager &amp; Strategic Projects Lead</w:t>
      </w:r>
    </w:p>
    <w:p w14:paraId="17C5CBE6" w14:textId="77777777" w:rsidR="00167BC8" w:rsidRPr="00200F7F" w:rsidRDefault="00C30D72" w:rsidP="00C30D72">
      <w:pPr>
        <w:tabs>
          <w:tab w:val="left" w:pos="5535"/>
        </w:tabs>
        <w:jc w:val="both"/>
        <w:rPr>
          <w:rFonts w:ascii="Arial" w:hAnsi="Arial"/>
          <w:sz w:val="22"/>
          <w:szCs w:val="22"/>
        </w:rPr>
      </w:pPr>
      <w:r>
        <w:rPr>
          <w:rFonts w:ascii="Arial" w:hAnsi="Arial"/>
          <w:sz w:val="22"/>
          <w:szCs w:val="22"/>
        </w:rPr>
        <w:tab/>
      </w:r>
    </w:p>
    <w:p w14:paraId="1A2C0169" w14:textId="77777777" w:rsidR="00167BC8" w:rsidRDefault="0091770E" w:rsidP="20563170">
      <w:pPr>
        <w:jc w:val="both"/>
        <w:rPr>
          <w:rFonts w:ascii="Arial" w:hAnsi="Arial"/>
          <w:sz w:val="22"/>
          <w:szCs w:val="22"/>
        </w:rPr>
      </w:pPr>
      <w:r w:rsidRPr="20563170">
        <w:rPr>
          <w:rFonts w:ascii="Arial" w:hAnsi="Arial"/>
          <w:sz w:val="22"/>
          <w:szCs w:val="22"/>
        </w:rPr>
        <w:t>Section:</w:t>
      </w:r>
      <w:r>
        <w:tab/>
      </w:r>
      <w:r>
        <w:tab/>
      </w:r>
      <w:r w:rsidR="00FA28FC">
        <w:rPr>
          <w:rFonts w:ascii="Arial" w:hAnsi="Arial"/>
          <w:sz w:val="22"/>
          <w:szCs w:val="22"/>
        </w:rPr>
        <w:t>Executive Office</w:t>
      </w:r>
      <w:r w:rsidR="00697F60">
        <w:rPr>
          <w:rFonts w:ascii="Arial" w:hAnsi="Arial"/>
          <w:sz w:val="22"/>
          <w:szCs w:val="22"/>
        </w:rPr>
        <w:t xml:space="preserve"> </w:t>
      </w:r>
    </w:p>
    <w:p w14:paraId="253EDE3B" w14:textId="77777777" w:rsidR="00167BC8" w:rsidRDefault="00167BC8" w:rsidP="20563170">
      <w:pPr>
        <w:jc w:val="both"/>
        <w:rPr>
          <w:rFonts w:ascii="Arial" w:hAnsi="Arial"/>
          <w:sz w:val="22"/>
          <w:szCs w:val="22"/>
        </w:rPr>
      </w:pPr>
    </w:p>
    <w:p w14:paraId="77E0430A" w14:textId="77777777" w:rsidR="00167BC8" w:rsidRPr="00AB6578" w:rsidRDefault="0091770E">
      <w:pPr>
        <w:jc w:val="both"/>
        <w:rPr>
          <w:rFonts w:ascii="Arial" w:hAnsi="Arial"/>
          <w:sz w:val="22"/>
          <w:szCs w:val="22"/>
        </w:rPr>
      </w:pPr>
      <w:r w:rsidRPr="42B6D0DC">
        <w:rPr>
          <w:rFonts w:ascii="Arial" w:hAnsi="Arial"/>
          <w:sz w:val="22"/>
          <w:szCs w:val="22"/>
        </w:rPr>
        <w:t>R</w:t>
      </w:r>
      <w:r w:rsidR="0088119D" w:rsidRPr="42B6D0DC">
        <w:rPr>
          <w:rFonts w:ascii="Arial" w:hAnsi="Arial"/>
          <w:sz w:val="22"/>
          <w:szCs w:val="22"/>
        </w:rPr>
        <w:t>eporting to:</w:t>
      </w:r>
      <w:r>
        <w:tab/>
      </w:r>
      <w:r>
        <w:tab/>
      </w:r>
      <w:r w:rsidR="001F421A">
        <w:rPr>
          <w:rFonts w:ascii="Arial" w:hAnsi="Arial"/>
          <w:sz w:val="22"/>
          <w:szCs w:val="22"/>
        </w:rPr>
        <w:t>CEO</w:t>
      </w:r>
    </w:p>
    <w:p w14:paraId="7178CD04" w14:textId="77777777" w:rsidR="00167BC8" w:rsidRPr="00AB6578" w:rsidRDefault="00167BC8">
      <w:pPr>
        <w:jc w:val="both"/>
        <w:rPr>
          <w:rFonts w:ascii="Arial" w:hAnsi="Arial"/>
          <w:sz w:val="22"/>
        </w:rPr>
      </w:pPr>
    </w:p>
    <w:p w14:paraId="425E125B" w14:textId="77777777" w:rsidR="00167BC8" w:rsidRPr="00AB6578" w:rsidRDefault="000471AC">
      <w:pPr>
        <w:jc w:val="both"/>
        <w:rPr>
          <w:rFonts w:ascii="Arial" w:hAnsi="Arial"/>
          <w:sz w:val="22"/>
          <w:szCs w:val="22"/>
        </w:rPr>
      </w:pPr>
      <w:r w:rsidRPr="00AB6578">
        <w:rPr>
          <w:rFonts w:ascii="Arial" w:hAnsi="Arial"/>
          <w:sz w:val="22"/>
          <w:szCs w:val="22"/>
        </w:rPr>
        <w:t>Grade:</w:t>
      </w:r>
      <w:r w:rsidRPr="00AB6578">
        <w:tab/>
      </w:r>
      <w:r w:rsidRPr="00AB6578">
        <w:tab/>
      </w:r>
      <w:r w:rsidRPr="00AB6578">
        <w:tab/>
      </w:r>
      <w:r w:rsidR="00643B36" w:rsidRPr="00643B36">
        <w:rPr>
          <w:rFonts w:ascii="Arial" w:hAnsi="Arial"/>
          <w:color w:val="000000" w:themeColor="text1"/>
          <w:sz w:val="22"/>
          <w:szCs w:val="22"/>
        </w:rPr>
        <w:t>PO</w:t>
      </w:r>
      <w:r w:rsidR="00BF0C68">
        <w:rPr>
          <w:rFonts w:ascii="Arial" w:hAnsi="Arial"/>
          <w:color w:val="000000" w:themeColor="text1"/>
          <w:sz w:val="22"/>
          <w:szCs w:val="22"/>
        </w:rPr>
        <w:t xml:space="preserve">4 </w:t>
      </w:r>
    </w:p>
    <w:p w14:paraId="2DF3094C" w14:textId="77777777" w:rsidR="00167BC8" w:rsidRPr="00AB6578" w:rsidRDefault="00167BC8">
      <w:pPr>
        <w:jc w:val="both"/>
        <w:rPr>
          <w:rFonts w:ascii="Arial" w:hAnsi="Arial"/>
          <w:sz w:val="22"/>
        </w:rPr>
      </w:pPr>
    </w:p>
    <w:p w14:paraId="5FB87316" w14:textId="77777777" w:rsidR="00167BC8" w:rsidRPr="00AB6578" w:rsidRDefault="002D2139" w:rsidP="42B6D0DC">
      <w:pPr>
        <w:jc w:val="both"/>
        <w:rPr>
          <w:rFonts w:ascii="Arial" w:hAnsi="Arial"/>
          <w:sz w:val="22"/>
          <w:szCs w:val="22"/>
        </w:rPr>
      </w:pPr>
      <w:r w:rsidRPr="00AB6578">
        <w:rPr>
          <w:rFonts w:ascii="Arial" w:hAnsi="Arial"/>
          <w:sz w:val="22"/>
          <w:szCs w:val="22"/>
        </w:rPr>
        <w:t>Hours:</w:t>
      </w:r>
      <w:r w:rsidR="00167BC8" w:rsidRPr="00AB6578">
        <w:tab/>
      </w:r>
      <w:r w:rsidR="00167BC8" w:rsidRPr="00AB6578">
        <w:tab/>
      </w:r>
      <w:r w:rsidR="00167BC8" w:rsidRPr="00AB6578">
        <w:tab/>
      </w:r>
      <w:r w:rsidR="53D6E62A" w:rsidRPr="00AB6578">
        <w:rPr>
          <w:rFonts w:ascii="Arial" w:hAnsi="Arial"/>
          <w:sz w:val="22"/>
          <w:szCs w:val="22"/>
        </w:rPr>
        <w:t xml:space="preserve">36 hours per week, </w:t>
      </w:r>
      <w:r w:rsidRPr="00AB6578">
        <w:rPr>
          <w:rFonts w:ascii="Arial" w:hAnsi="Arial"/>
          <w:sz w:val="22"/>
          <w:szCs w:val="22"/>
        </w:rPr>
        <w:t>52 weeks per year</w:t>
      </w:r>
    </w:p>
    <w:p w14:paraId="422401F6" w14:textId="77777777" w:rsidR="42B6D0DC" w:rsidRPr="00AB6578" w:rsidRDefault="42B6D0DC" w:rsidP="42B6D0DC">
      <w:pPr>
        <w:jc w:val="both"/>
        <w:rPr>
          <w:rFonts w:ascii="Arial" w:hAnsi="Arial"/>
          <w:sz w:val="22"/>
          <w:szCs w:val="22"/>
        </w:rPr>
      </w:pPr>
    </w:p>
    <w:p w14:paraId="7A6C1494" w14:textId="77777777" w:rsidR="00167BC8" w:rsidRPr="00AB6578" w:rsidRDefault="0088119D" w:rsidP="42B6D0DC">
      <w:pPr>
        <w:jc w:val="both"/>
        <w:rPr>
          <w:rFonts w:ascii="Arial" w:hAnsi="Arial"/>
          <w:sz w:val="22"/>
          <w:szCs w:val="22"/>
        </w:rPr>
      </w:pPr>
      <w:r w:rsidRPr="00AB6578">
        <w:rPr>
          <w:rFonts w:ascii="Arial" w:hAnsi="Arial"/>
          <w:sz w:val="22"/>
          <w:szCs w:val="22"/>
        </w:rPr>
        <w:t>Location:</w:t>
      </w:r>
      <w:r w:rsidRPr="00AB6578">
        <w:tab/>
      </w:r>
      <w:r w:rsidRPr="00AB6578">
        <w:tab/>
      </w:r>
      <w:r w:rsidRPr="00AB6578">
        <w:rPr>
          <w:rFonts w:ascii="Arial" w:hAnsi="Arial"/>
          <w:sz w:val="22"/>
          <w:szCs w:val="22"/>
        </w:rPr>
        <w:t>Uxbridge</w:t>
      </w:r>
      <w:r w:rsidR="008D2E90">
        <w:rPr>
          <w:rFonts w:ascii="Arial" w:hAnsi="Arial"/>
          <w:sz w:val="22"/>
          <w:szCs w:val="22"/>
        </w:rPr>
        <w:t>, with travel across Group sites as required</w:t>
      </w:r>
    </w:p>
    <w:p w14:paraId="1F5E6648" w14:textId="77777777" w:rsidR="00167BC8" w:rsidRPr="00AB6578" w:rsidRDefault="00167BC8">
      <w:pPr>
        <w:jc w:val="both"/>
        <w:rPr>
          <w:rFonts w:ascii="Arial" w:hAnsi="Arial"/>
          <w:sz w:val="22"/>
        </w:rPr>
      </w:pPr>
    </w:p>
    <w:p w14:paraId="03869D05" w14:textId="77777777" w:rsidR="00167BC8" w:rsidRPr="00AB6578" w:rsidRDefault="00167BC8">
      <w:pPr>
        <w:jc w:val="both"/>
        <w:rPr>
          <w:rFonts w:ascii="Arial" w:hAnsi="Arial"/>
          <w:sz w:val="22"/>
        </w:rPr>
      </w:pPr>
    </w:p>
    <w:p w14:paraId="5E427985" w14:textId="77777777" w:rsidR="00167BC8" w:rsidRPr="00AB6578" w:rsidRDefault="00167BC8">
      <w:pPr>
        <w:pStyle w:val="Heading2"/>
      </w:pPr>
      <w:r w:rsidRPr="00AB6578">
        <w:t>MAIN SCOPE OF POST</w:t>
      </w:r>
    </w:p>
    <w:p w14:paraId="373CBFB4" w14:textId="77777777" w:rsidR="00167BC8" w:rsidRPr="00AB6578" w:rsidRDefault="00167BC8">
      <w:pPr>
        <w:jc w:val="both"/>
        <w:rPr>
          <w:rFonts w:ascii="Arial" w:hAnsi="Arial"/>
          <w:sz w:val="22"/>
        </w:rPr>
      </w:pPr>
    </w:p>
    <w:p w14:paraId="309334CF" w14:textId="77777777" w:rsidR="008C1C4F" w:rsidRDefault="008C1C4F" w:rsidP="006C4305">
      <w:pPr>
        <w:jc w:val="both"/>
        <w:rPr>
          <w:rFonts w:ascii="Arial" w:hAnsi="Arial" w:cs="Arial"/>
          <w:sz w:val="22"/>
          <w:szCs w:val="22"/>
        </w:rPr>
      </w:pPr>
      <w:r w:rsidRPr="008C1C4F">
        <w:rPr>
          <w:rFonts w:ascii="Arial" w:hAnsi="Arial" w:cs="Arial"/>
          <w:sz w:val="22"/>
          <w:szCs w:val="22"/>
        </w:rPr>
        <w:t>The CEO Office Business Manager &amp; Strategic Projects Lead provides high-level business management, strategic project delivery, and executive office support to the Chief Executive Officer (CEO), helping to ensure that the Group’s strategic priorities are translated into coordinated action and measurable impact across its colleges and services.</w:t>
      </w:r>
    </w:p>
    <w:p w14:paraId="1A5DA991" w14:textId="77777777" w:rsidR="008C1C4F" w:rsidRPr="008C1C4F" w:rsidRDefault="008C1C4F" w:rsidP="006C4305">
      <w:pPr>
        <w:jc w:val="both"/>
        <w:rPr>
          <w:rFonts w:ascii="Arial" w:hAnsi="Arial" w:cs="Arial"/>
          <w:sz w:val="22"/>
          <w:szCs w:val="22"/>
        </w:rPr>
      </w:pPr>
    </w:p>
    <w:p w14:paraId="163ED447" w14:textId="77777777" w:rsidR="008C1C4F" w:rsidRDefault="008C1C4F" w:rsidP="006C4305">
      <w:pPr>
        <w:jc w:val="both"/>
        <w:rPr>
          <w:rFonts w:ascii="Arial" w:hAnsi="Arial" w:cs="Arial"/>
          <w:sz w:val="22"/>
          <w:szCs w:val="22"/>
        </w:rPr>
      </w:pPr>
      <w:r w:rsidRPr="008C1C4F">
        <w:rPr>
          <w:rFonts w:ascii="Arial" w:hAnsi="Arial" w:cs="Arial"/>
          <w:sz w:val="22"/>
          <w:szCs w:val="22"/>
        </w:rPr>
        <w:t>Operating at the centre of a large, multi-site Further Education college group, the post-holder will act as a trusted adviser, co-ordinator, and delivery partner. They will use sound judgement to connect the CEO’s priorities with the work of EMT, SLT, curriculum, and business support teams, ensuring that decisions, risks, and commitments are progressed effectively.</w:t>
      </w:r>
    </w:p>
    <w:p w14:paraId="03626EE7" w14:textId="77777777" w:rsidR="008C1C4F" w:rsidRPr="008C1C4F" w:rsidRDefault="008C1C4F" w:rsidP="006C4305">
      <w:pPr>
        <w:jc w:val="both"/>
        <w:rPr>
          <w:rFonts w:ascii="Arial" w:hAnsi="Arial" w:cs="Arial"/>
          <w:sz w:val="22"/>
          <w:szCs w:val="22"/>
        </w:rPr>
      </w:pPr>
    </w:p>
    <w:p w14:paraId="724555DA" w14:textId="77777777" w:rsidR="008C1C4F" w:rsidRPr="008C1C4F" w:rsidRDefault="008C1C4F" w:rsidP="006C4305">
      <w:pPr>
        <w:jc w:val="both"/>
        <w:rPr>
          <w:rFonts w:ascii="Arial" w:hAnsi="Arial" w:cs="Arial"/>
          <w:sz w:val="22"/>
          <w:szCs w:val="22"/>
        </w:rPr>
      </w:pPr>
      <w:r w:rsidRPr="008C1C4F">
        <w:rPr>
          <w:rFonts w:ascii="Arial" w:hAnsi="Arial" w:cs="Arial"/>
          <w:sz w:val="22"/>
          <w:szCs w:val="22"/>
        </w:rPr>
        <w:t>The role combines hands-on strategic project delivery, CEO office business management, executive governance support, senior stakeholder engagement, and high-level executive coordination within a complex and fast-moving FE environment.</w:t>
      </w:r>
    </w:p>
    <w:p w14:paraId="68FB8667" w14:textId="77777777" w:rsidR="00167BC8" w:rsidRPr="00400509" w:rsidRDefault="00167BC8">
      <w:pPr>
        <w:jc w:val="both"/>
        <w:rPr>
          <w:rFonts w:ascii="Arial" w:hAnsi="Arial"/>
          <w:i/>
          <w:iCs/>
          <w:sz w:val="22"/>
        </w:rPr>
      </w:pPr>
    </w:p>
    <w:p w14:paraId="14600127" w14:textId="77777777" w:rsidR="00167BC8" w:rsidRPr="00400509" w:rsidRDefault="00167BC8">
      <w:pPr>
        <w:jc w:val="both"/>
        <w:rPr>
          <w:rFonts w:ascii="Arial" w:hAnsi="Arial"/>
          <w:i/>
          <w:iCs/>
          <w:sz w:val="22"/>
        </w:rPr>
      </w:pPr>
    </w:p>
    <w:p w14:paraId="4218DF94" w14:textId="77777777" w:rsidR="00167BC8" w:rsidRDefault="00167BC8">
      <w:pPr>
        <w:jc w:val="both"/>
        <w:rPr>
          <w:rFonts w:ascii="Arial" w:hAnsi="Arial"/>
          <w:b/>
          <w:i/>
          <w:iCs/>
          <w:sz w:val="22"/>
        </w:rPr>
      </w:pPr>
      <w:r w:rsidRPr="00400509">
        <w:rPr>
          <w:rFonts w:ascii="Arial" w:hAnsi="Arial"/>
          <w:b/>
          <w:i/>
          <w:iCs/>
          <w:sz w:val="22"/>
        </w:rPr>
        <w:t>DUTIES:</w:t>
      </w:r>
    </w:p>
    <w:p w14:paraId="4F460343" w14:textId="77777777" w:rsidR="00DA380D" w:rsidRDefault="00DA380D">
      <w:pPr>
        <w:jc w:val="both"/>
        <w:rPr>
          <w:rFonts w:ascii="Arial" w:hAnsi="Arial"/>
          <w:b/>
          <w:i/>
          <w:iCs/>
          <w:sz w:val="22"/>
        </w:rPr>
      </w:pPr>
    </w:p>
    <w:p w14:paraId="4BF7FAA7" w14:textId="77777777" w:rsidR="00902884" w:rsidRPr="00902884" w:rsidRDefault="00902884" w:rsidP="00902884">
      <w:pPr>
        <w:pStyle w:val="Heading2"/>
        <w:rPr>
          <w:rFonts w:cs="Arial"/>
          <w:szCs w:val="22"/>
        </w:rPr>
      </w:pPr>
      <w:r w:rsidRPr="00902884">
        <w:rPr>
          <w:rFonts w:cs="Arial"/>
          <w:szCs w:val="22"/>
        </w:rPr>
        <w:t>Strategic Delivery and Change</w:t>
      </w:r>
    </w:p>
    <w:p w14:paraId="0357C64B" w14:textId="77777777" w:rsidR="00902884" w:rsidRPr="00902884" w:rsidRDefault="00902884" w:rsidP="00902884">
      <w:pPr>
        <w:pStyle w:val="ListNumber"/>
        <w:numPr>
          <w:ilvl w:val="0"/>
          <w:numId w:val="9"/>
        </w:numPr>
        <w:rPr>
          <w:rFonts w:ascii="Arial" w:hAnsi="Arial" w:cs="Arial"/>
          <w:sz w:val="22"/>
        </w:rPr>
      </w:pPr>
      <w:r w:rsidRPr="00902884">
        <w:rPr>
          <w:rFonts w:ascii="Arial" w:hAnsi="Arial" w:cs="Arial"/>
          <w:sz w:val="22"/>
        </w:rPr>
        <w:t>Work with the CEO and senior leaders to translate the Group’s Strategic Plan and FE priorities into clear programmes, projects, outcomes, and delivery milestones.</w:t>
      </w:r>
    </w:p>
    <w:p w14:paraId="595ED4C1" w14:textId="77777777" w:rsidR="00902884" w:rsidRPr="00902884" w:rsidRDefault="00902884" w:rsidP="00902884">
      <w:pPr>
        <w:pStyle w:val="ListNumber"/>
        <w:numPr>
          <w:ilvl w:val="0"/>
          <w:numId w:val="9"/>
        </w:numPr>
        <w:rPr>
          <w:rFonts w:ascii="Arial" w:hAnsi="Arial" w:cs="Arial"/>
          <w:sz w:val="22"/>
        </w:rPr>
      </w:pPr>
      <w:r w:rsidRPr="00902884">
        <w:rPr>
          <w:rFonts w:ascii="Arial" w:hAnsi="Arial" w:cs="Arial"/>
          <w:sz w:val="22"/>
        </w:rPr>
        <w:t>Maintain oversight of strategic initiatives commissioned by the CEO, ensuring clear ownership, progress, accountability, and timely escalation of risks across curriculum and business support areas.</w:t>
      </w:r>
    </w:p>
    <w:p w14:paraId="2614E215" w14:textId="77777777" w:rsidR="00902884" w:rsidRPr="00902884" w:rsidRDefault="00902884" w:rsidP="00902884">
      <w:pPr>
        <w:pStyle w:val="ListNumber"/>
        <w:numPr>
          <w:ilvl w:val="0"/>
          <w:numId w:val="9"/>
        </w:numPr>
        <w:rPr>
          <w:rFonts w:ascii="Arial" w:hAnsi="Arial" w:cs="Arial"/>
          <w:sz w:val="22"/>
        </w:rPr>
      </w:pPr>
      <w:r w:rsidRPr="00902884">
        <w:rPr>
          <w:rFonts w:ascii="Arial" w:hAnsi="Arial" w:cs="Arial"/>
          <w:sz w:val="22"/>
        </w:rPr>
        <w:t>Develop and maintain proportionate project plans, dashboards, action trackers, and reporting frameworks that provide a clear view of delivery and impact.</w:t>
      </w:r>
    </w:p>
    <w:p w14:paraId="0A31FDAC" w14:textId="77777777" w:rsidR="00902884" w:rsidRPr="00902884" w:rsidRDefault="00902884" w:rsidP="00902884">
      <w:pPr>
        <w:pStyle w:val="ListNumber"/>
        <w:numPr>
          <w:ilvl w:val="0"/>
          <w:numId w:val="9"/>
        </w:numPr>
        <w:rPr>
          <w:rFonts w:ascii="Arial" w:hAnsi="Arial" w:cs="Arial"/>
          <w:sz w:val="22"/>
        </w:rPr>
      </w:pPr>
      <w:r w:rsidRPr="00902884">
        <w:rPr>
          <w:rFonts w:ascii="Arial" w:hAnsi="Arial" w:cs="Arial"/>
          <w:sz w:val="22"/>
        </w:rPr>
        <w:t>Coordinate cross-functional activity across EMT, SLT, college leadership teams, curriculum areas, business support functions, and project leads.</w:t>
      </w:r>
    </w:p>
    <w:p w14:paraId="3ADD723F" w14:textId="77777777" w:rsidR="00902884" w:rsidRPr="00902884" w:rsidRDefault="00902884" w:rsidP="00902884">
      <w:pPr>
        <w:pStyle w:val="ListNumber"/>
        <w:numPr>
          <w:ilvl w:val="0"/>
          <w:numId w:val="9"/>
        </w:numPr>
        <w:rPr>
          <w:rFonts w:ascii="Arial" w:hAnsi="Arial" w:cs="Arial"/>
          <w:sz w:val="22"/>
        </w:rPr>
      </w:pPr>
      <w:r w:rsidRPr="00902884">
        <w:rPr>
          <w:rFonts w:ascii="Arial" w:hAnsi="Arial" w:cs="Arial"/>
          <w:sz w:val="22"/>
        </w:rPr>
        <w:t>Identify risks, interdependencies, and delivery barriers, taking account of the academic year, learner needs, regulatory requirements, and competing organisational priorities, and escalate as appropriate.</w:t>
      </w:r>
    </w:p>
    <w:p w14:paraId="5C74AEA8" w14:textId="77777777" w:rsidR="00902884" w:rsidRPr="00902884" w:rsidRDefault="00902884" w:rsidP="00902884">
      <w:pPr>
        <w:pStyle w:val="ListNumber"/>
        <w:numPr>
          <w:ilvl w:val="0"/>
          <w:numId w:val="9"/>
        </w:numPr>
        <w:rPr>
          <w:rFonts w:ascii="Arial" w:hAnsi="Arial" w:cs="Arial"/>
          <w:sz w:val="22"/>
        </w:rPr>
      </w:pPr>
      <w:r w:rsidRPr="00902884">
        <w:rPr>
          <w:rFonts w:ascii="Arial" w:hAnsi="Arial" w:cs="Arial"/>
          <w:sz w:val="22"/>
        </w:rPr>
        <w:lastRenderedPageBreak/>
        <w:t>Lead or support organisational change initiatives and the implementation of new ways of working, maintaining momentum from planning through to delivery and handover.</w:t>
      </w:r>
    </w:p>
    <w:p w14:paraId="035D3FB9" w14:textId="77777777" w:rsidR="00902884" w:rsidRPr="00902884" w:rsidRDefault="00902884" w:rsidP="00902884">
      <w:pPr>
        <w:pStyle w:val="ListNumber"/>
        <w:numPr>
          <w:ilvl w:val="0"/>
          <w:numId w:val="9"/>
        </w:numPr>
        <w:rPr>
          <w:rFonts w:ascii="Arial" w:hAnsi="Arial" w:cs="Arial"/>
          <w:sz w:val="22"/>
        </w:rPr>
      </w:pPr>
      <w:r w:rsidRPr="00902884">
        <w:rPr>
          <w:rFonts w:ascii="Arial" w:hAnsi="Arial" w:cs="Arial"/>
          <w:sz w:val="22"/>
        </w:rPr>
        <w:t>Monitor strategic project budgets where applicable, supporting financial accountability and effective resource use.</w:t>
      </w:r>
    </w:p>
    <w:p w14:paraId="2B6243C5" w14:textId="77777777" w:rsidR="00051690" w:rsidRDefault="00051690" w:rsidP="005561D0">
      <w:pPr>
        <w:pStyle w:val="ListNumber"/>
        <w:numPr>
          <w:ilvl w:val="0"/>
          <w:numId w:val="0"/>
        </w:numPr>
      </w:pPr>
    </w:p>
    <w:p w14:paraId="73CEB2CE" w14:textId="77777777" w:rsidR="00051690" w:rsidRPr="002974A6" w:rsidRDefault="00051690" w:rsidP="00051690">
      <w:pPr>
        <w:pStyle w:val="Heading2"/>
        <w:rPr>
          <w:rFonts w:cs="Arial"/>
          <w:szCs w:val="22"/>
        </w:rPr>
      </w:pPr>
      <w:r w:rsidRPr="002974A6">
        <w:rPr>
          <w:rFonts w:cs="Arial"/>
          <w:szCs w:val="22"/>
        </w:rPr>
        <w:t>CEO Office Business Management and Advice</w:t>
      </w:r>
    </w:p>
    <w:p w14:paraId="5BAE8BA9" w14:textId="77777777" w:rsidR="00051690" w:rsidRPr="002974A6" w:rsidRDefault="00051690" w:rsidP="002974A6">
      <w:pPr>
        <w:pStyle w:val="ListNumber"/>
        <w:numPr>
          <w:ilvl w:val="0"/>
          <w:numId w:val="9"/>
        </w:numPr>
        <w:rPr>
          <w:rFonts w:ascii="Arial" w:hAnsi="Arial" w:cs="Arial"/>
          <w:sz w:val="22"/>
        </w:rPr>
      </w:pPr>
      <w:r w:rsidRPr="002974A6">
        <w:rPr>
          <w:rFonts w:ascii="Arial" w:hAnsi="Arial" w:cs="Arial"/>
          <w:sz w:val="22"/>
        </w:rPr>
        <w:t>Provide proactive business management and strategic support to the CEO, focused on organisational priorities, decision-making, delivery, and executive effectiveness.</w:t>
      </w:r>
    </w:p>
    <w:p w14:paraId="5230B1ED" w14:textId="77777777" w:rsidR="00051690" w:rsidRPr="002974A6" w:rsidRDefault="00051690" w:rsidP="002974A6">
      <w:pPr>
        <w:pStyle w:val="ListNumber"/>
        <w:numPr>
          <w:ilvl w:val="0"/>
          <w:numId w:val="9"/>
        </w:numPr>
        <w:rPr>
          <w:rFonts w:ascii="Arial" w:hAnsi="Arial" w:cs="Arial"/>
          <w:sz w:val="22"/>
        </w:rPr>
      </w:pPr>
      <w:r w:rsidRPr="002974A6">
        <w:rPr>
          <w:rFonts w:ascii="Arial" w:hAnsi="Arial" w:cs="Arial"/>
          <w:sz w:val="22"/>
        </w:rPr>
        <w:t>Act as a trusted first point of contact and gatekeeper for the CEO’s office, exercising sound judgement on competing priorities, correspondence, access, and matters requiring escalation.</w:t>
      </w:r>
    </w:p>
    <w:p w14:paraId="3126C1A4" w14:textId="77777777" w:rsidR="00F273C6" w:rsidRDefault="00051690" w:rsidP="005C21F7">
      <w:pPr>
        <w:pStyle w:val="ListNumber"/>
        <w:numPr>
          <w:ilvl w:val="0"/>
          <w:numId w:val="9"/>
        </w:numPr>
        <w:rPr>
          <w:rFonts w:ascii="Arial" w:hAnsi="Arial" w:cs="Arial"/>
          <w:sz w:val="22"/>
        </w:rPr>
      </w:pPr>
      <w:r w:rsidRPr="00F273C6">
        <w:rPr>
          <w:rFonts w:ascii="Arial" w:hAnsi="Arial" w:cs="Arial"/>
          <w:sz w:val="22"/>
        </w:rPr>
        <w:t>Research, analyse, and prepare concise briefing notes, summaries, presentations, and decision papers to support CEO meetings, sector engagements, and decisions.</w:t>
      </w:r>
    </w:p>
    <w:p w14:paraId="36DF83AD" w14:textId="77777777" w:rsidR="00F273C6" w:rsidRPr="006E72E3" w:rsidRDefault="00F273C6" w:rsidP="00F273C6">
      <w:pPr>
        <w:pStyle w:val="ListNumber"/>
        <w:numPr>
          <w:ilvl w:val="0"/>
          <w:numId w:val="9"/>
        </w:numPr>
        <w:rPr>
          <w:rFonts w:ascii="Arial" w:hAnsi="Arial" w:cs="Arial"/>
          <w:sz w:val="22"/>
        </w:rPr>
      </w:pPr>
      <w:r w:rsidRPr="006E72E3">
        <w:rPr>
          <w:rFonts w:ascii="Arial" w:hAnsi="Arial" w:cs="Arial"/>
          <w:sz w:val="22"/>
        </w:rPr>
        <w:t>Ensure decisions, commitments, and actions arising from CEO meetings are accurately recorded, delegated, and tracked.</w:t>
      </w:r>
    </w:p>
    <w:p w14:paraId="37CB482F" w14:textId="77777777" w:rsidR="00F273C6" w:rsidRPr="006E72E3" w:rsidRDefault="00F273C6" w:rsidP="00F273C6">
      <w:pPr>
        <w:pStyle w:val="ListNumber"/>
        <w:numPr>
          <w:ilvl w:val="0"/>
          <w:numId w:val="9"/>
        </w:numPr>
        <w:rPr>
          <w:rFonts w:ascii="Arial" w:hAnsi="Arial" w:cs="Arial"/>
          <w:sz w:val="22"/>
        </w:rPr>
      </w:pPr>
      <w:r w:rsidRPr="006E72E3">
        <w:rPr>
          <w:rFonts w:ascii="Arial" w:hAnsi="Arial" w:cs="Arial"/>
          <w:sz w:val="22"/>
        </w:rPr>
        <w:t>Horizon-scan the FE policy, funding, skills, inspection, and regulatory environment, and ensure the CEO is sighted on emerging risks, opportunities, and matters requiring intervention.</w:t>
      </w:r>
    </w:p>
    <w:p w14:paraId="0C9CFFBB" w14:textId="77777777" w:rsidR="00F273C6" w:rsidRPr="006E72E3" w:rsidRDefault="00F273C6" w:rsidP="00F273C6">
      <w:pPr>
        <w:pStyle w:val="ListNumber"/>
        <w:numPr>
          <w:ilvl w:val="0"/>
          <w:numId w:val="9"/>
        </w:numPr>
        <w:rPr>
          <w:rFonts w:ascii="Arial" w:hAnsi="Arial" w:cs="Arial"/>
          <w:sz w:val="22"/>
        </w:rPr>
      </w:pPr>
      <w:r w:rsidRPr="006E72E3">
        <w:rPr>
          <w:rFonts w:ascii="Arial" w:hAnsi="Arial" w:cs="Arial"/>
          <w:sz w:val="22"/>
        </w:rPr>
        <w:t>Commission information, analysis, and advice on behalf of the CEO, drawing on internal expertise as required.</w:t>
      </w:r>
    </w:p>
    <w:p w14:paraId="7E0B5570" w14:textId="77777777" w:rsidR="00F273C6" w:rsidRPr="006E72E3" w:rsidRDefault="00F273C6" w:rsidP="00F273C6">
      <w:pPr>
        <w:pStyle w:val="Heading2"/>
        <w:rPr>
          <w:rFonts w:cs="Arial"/>
          <w:szCs w:val="22"/>
        </w:rPr>
      </w:pPr>
      <w:r w:rsidRPr="006E72E3">
        <w:rPr>
          <w:rFonts w:cs="Arial"/>
          <w:szCs w:val="22"/>
        </w:rPr>
        <w:t>Executive Office Coordination</w:t>
      </w:r>
    </w:p>
    <w:p w14:paraId="13D9A5D9" w14:textId="77777777" w:rsidR="00F273C6" w:rsidRPr="006E72E3" w:rsidRDefault="00F273C6" w:rsidP="00F273C6">
      <w:pPr>
        <w:pStyle w:val="ListNumber"/>
        <w:numPr>
          <w:ilvl w:val="0"/>
          <w:numId w:val="9"/>
        </w:numPr>
        <w:rPr>
          <w:rFonts w:ascii="Arial" w:hAnsi="Arial" w:cs="Arial"/>
          <w:sz w:val="22"/>
        </w:rPr>
      </w:pPr>
      <w:r w:rsidRPr="006E72E3">
        <w:rPr>
          <w:rFonts w:ascii="Arial" w:hAnsi="Arial" w:cs="Arial"/>
          <w:sz w:val="22"/>
        </w:rPr>
        <w:t>Oversee and actively manage the CEO’s strategic diary, ensuring alignment with Group priorities, the academic and governance calendar, and the effective use of the CEO’s time.</w:t>
      </w:r>
    </w:p>
    <w:p w14:paraId="1FBC2890" w14:textId="77777777" w:rsidR="00F273C6" w:rsidRPr="006E72E3" w:rsidRDefault="00F273C6" w:rsidP="00F273C6">
      <w:pPr>
        <w:pStyle w:val="ListNumber"/>
        <w:numPr>
          <w:ilvl w:val="0"/>
          <w:numId w:val="9"/>
        </w:numPr>
        <w:rPr>
          <w:rFonts w:ascii="Arial" w:hAnsi="Arial" w:cs="Arial"/>
          <w:sz w:val="22"/>
        </w:rPr>
      </w:pPr>
      <w:r w:rsidRPr="006E72E3">
        <w:rPr>
          <w:rFonts w:ascii="Arial" w:hAnsi="Arial" w:cs="Arial"/>
          <w:sz w:val="22"/>
        </w:rPr>
        <w:t>Ensure meetings are properly prepared, with clear objectives, agendas, papers, briefings, and logistical arrangements in place, and that the CEO is equipped to make or secure decisions.</w:t>
      </w:r>
    </w:p>
    <w:p w14:paraId="106CCEAB" w14:textId="77777777" w:rsidR="00F273C6" w:rsidRPr="006E72E3" w:rsidRDefault="00F273C6" w:rsidP="00F273C6">
      <w:pPr>
        <w:pStyle w:val="ListNumber"/>
        <w:numPr>
          <w:ilvl w:val="0"/>
          <w:numId w:val="9"/>
        </w:numPr>
        <w:rPr>
          <w:rFonts w:ascii="Arial" w:hAnsi="Arial" w:cs="Arial"/>
          <w:sz w:val="22"/>
        </w:rPr>
      </w:pPr>
      <w:r w:rsidRPr="006E72E3">
        <w:rPr>
          <w:rFonts w:ascii="Arial" w:hAnsi="Arial" w:cs="Arial"/>
          <w:sz w:val="22"/>
        </w:rPr>
        <w:t>Coordinate internal and external engagements, ensuring professional preparation and follow-up.</w:t>
      </w:r>
    </w:p>
    <w:p w14:paraId="39412BFF" w14:textId="77777777" w:rsidR="00F273C6" w:rsidRPr="006E72E3" w:rsidRDefault="00F273C6" w:rsidP="00F273C6">
      <w:pPr>
        <w:pStyle w:val="ListNumber"/>
        <w:numPr>
          <w:ilvl w:val="0"/>
          <w:numId w:val="9"/>
        </w:numPr>
        <w:rPr>
          <w:rFonts w:ascii="Arial" w:hAnsi="Arial" w:cs="Arial"/>
          <w:sz w:val="22"/>
        </w:rPr>
      </w:pPr>
      <w:r w:rsidRPr="006E72E3">
        <w:rPr>
          <w:rFonts w:ascii="Arial" w:hAnsi="Arial" w:cs="Arial"/>
          <w:sz w:val="22"/>
        </w:rPr>
        <w:t>Attend meetings as required, capturing key discussions, decisions, and actions, and overseeing follow-up.</w:t>
      </w:r>
    </w:p>
    <w:p w14:paraId="1441A01E" w14:textId="77777777" w:rsidR="00F273C6" w:rsidRPr="006E72E3" w:rsidRDefault="00F273C6" w:rsidP="00F273C6">
      <w:pPr>
        <w:pStyle w:val="ListNumber"/>
        <w:numPr>
          <w:ilvl w:val="0"/>
          <w:numId w:val="9"/>
        </w:numPr>
        <w:rPr>
          <w:rFonts w:ascii="Arial" w:hAnsi="Arial" w:cs="Arial"/>
          <w:sz w:val="22"/>
        </w:rPr>
      </w:pPr>
      <w:r w:rsidRPr="006E72E3">
        <w:rPr>
          <w:rFonts w:ascii="Arial" w:hAnsi="Arial" w:cs="Arial"/>
          <w:sz w:val="22"/>
        </w:rPr>
        <w:t>Manage CEO correspondence and delegated responses with discretion, accuracy, and appropriate judgement.</w:t>
      </w:r>
    </w:p>
    <w:p w14:paraId="34A86781" w14:textId="77777777" w:rsidR="00F273C6" w:rsidRPr="006E72E3" w:rsidRDefault="00F273C6" w:rsidP="00F273C6">
      <w:pPr>
        <w:pStyle w:val="Heading2"/>
        <w:rPr>
          <w:rFonts w:cs="Arial"/>
          <w:szCs w:val="22"/>
        </w:rPr>
      </w:pPr>
      <w:r w:rsidRPr="006E72E3">
        <w:rPr>
          <w:rFonts w:cs="Arial"/>
          <w:szCs w:val="22"/>
        </w:rPr>
        <w:t>Executive Planning, Governance and Operating Rhythm</w:t>
      </w:r>
    </w:p>
    <w:p w14:paraId="3B979A14" w14:textId="77777777" w:rsidR="00F273C6" w:rsidRPr="006E72E3" w:rsidRDefault="00F273C6" w:rsidP="00F273C6">
      <w:pPr>
        <w:pStyle w:val="ListNumber"/>
        <w:numPr>
          <w:ilvl w:val="0"/>
          <w:numId w:val="9"/>
        </w:numPr>
        <w:rPr>
          <w:rFonts w:ascii="Arial" w:hAnsi="Arial" w:cs="Arial"/>
          <w:sz w:val="22"/>
        </w:rPr>
      </w:pPr>
      <w:r w:rsidRPr="006E72E3">
        <w:rPr>
          <w:rFonts w:ascii="Arial" w:hAnsi="Arial" w:cs="Arial"/>
          <w:sz w:val="22"/>
        </w:rPr>
        <w:t>Co-ordinate the operating rhythm of EMT and SLT, aligned with the academic year, strategic planning, budget, performance, quality, and governance cycles, ensuring priorities, actions, and decisions are clearly recorded and progressed.</w:t>
      </w:r>
    </w:p>
    <w:p w14:paraId="41FEBF6B" w14:textId="77777777" w:rsidR="00F273C6" w:rsidRPr="00FF486E" w:rsidRDefault="00F273C6" w:rsidP="00F273C6">
      <w:pPr>
        <w:pStyle w:val="ListNumber"/>
        <w:numPr>
          <w:ilvl w:val="0"/>
          <w:numId w:val="9"/>
        </w:numPr>
        <w:rPr>
          <w:rFonts w:ascii="Arial" w:hAnsi="Arial" w:cs="Arial"/>
          <w:sz w:val="22"/>
        </w:rPr>
      </w:pPr>
      <w:r w:rsidRPr="00FF486E">
        <w:rPr>
          <w:rFonts w:ascii="Arial" w:hAnsi="Arial" w:cs="Arial"/>
          <w:sz w:val="22"/>
        </w:rPr>
        <w:t>Maintain decision and action logs, forward planners, delivery dashboards, and effective escalation systems for the CEO and executive teams.</w:t>
      </w:r>
    </w:p>
    <w:p w14:paraId="650230A7" w14:textId="77777777" w:rsidR="0098612F" w:rsidRPr="00FF486E" w:rsidRDefault="0098612F" w:rsidP="0098612F">
      <w:pPr>
        <w:pStyle w:val="ListNumber"/>
        <w:numPr>
          <w:ilvl w:val="0"/>
          <w:numId w:val="9"/>
        </w:numPr>
        <w:rPr>
          <w:rFonts w:ascii="Arial" w:hAnsi="Arial" w:cs="Arial"/>
          <w:sz w:val="22"/>
        </w:rPr>
      </w:pPr>
      <w:r w:rsidRPr="00FF486E">
        <w:rPr>
          <w:rFonts w:ascii="Arial" w:hAnsi="Arial" w:cs="Arial"/>
          <w:sz w:val="22"/>
        </w:rPr>
        <w:t>Ensure matters requiring CEO input or oversight are brought forward at the appropriate time.</w:t>
      </w:r>
    </w:p>
    <w:p w14:paraId="20116D22" w14:textId="77777777" w:rsidR="0098612F" w:rsidRPr="00FF486E" w:rsidRDefault="0098612F" w:rsidP="0098612F">
      <w:pPr>
        <w:pStyle w:val="ListNumber"/>
        <w:numPr>
          <w:ilvl w:val="0"/>
          <w:numId w:val="9"/>
        </w:numPr>
        <w:rPr>
          <w:rFonts w:ascii="Arial" w:hAnsi="Arial" w:cs="Arial"/>
          <w:sz w:val="22"/>
        </w:rPr>
      </w:pPr>
      <w:r w:rsidRPr="00FF486E">
        <w:rPr>
          <w:rFonts w:ascii="Arial" w:hAnsi="Arial" w:cs="Arial"/>
          <w:sz w:val="22"/>
        </w:rPr>
        <w:t>Support effective governance and alignment of executive priorities across the Group’s colleges, curriculum areas, and business support functions.</w:t>
      </w:r>
    </w:p>
    <w:p w14:paraId="57946B7F" w14:textId="77777777" w:rsidR="0098612F" w:rsidRPr="00FF486E" w:rsidRDefault="0098612F" w:rsidP="0098612F">
      <w:pPr>
        <w:pStyle w:val="ListNumber"/>
        <w:numPr>
          <w:ilvl w:val="0"/>
          <w:numId w:val="9"/>
        </w:numPr>
        <w:rPr>
          <w:rFonts w:ascii="Arial" w:hAnsi="Arial" w:cs="Arial"/>
          <w:sz w:val="22"/>
        </w:rPr>
      </w:pPr>
      <w:proofErr w:type="spellStart"/>
      <w:r w:rsidRPr="00FF486E">
        <w:rPr>
          <w:rFonts w:ascii="Arial" w:hAnsi="Arial" w:cs="Arial"/>
          <w:sz w:val="22"/>
        </w:rPr>
        <w:lastRenderedPageBreak/>
        <w:t>Analyse</w:t>
      </w:r>
      <w:proofErr w:type="spellEnd"/>
      <w:r w:rsidRPr="00FF486E">
        <w:rPr>
          <w:rFonts w:ascii="Arial" w:hAnsi="Arial" w:cs="Arial"/>
          <w:sz w:val="22"/>
        </w:rPr>
        <w:t xml:space="preserve"> performance, project, and management information with a strategic lens to identify risks, dependencies, emerging priorities, and matters affecting learner outcomes or </w:t>
      </w:r>
      <w:proofErr w:type="spellStart"/>
      <w:r w:rsidRPr="00FF486E">
        <w:rPr>
          <w:rFonts w:ascii="Arial" w:hAnsi="Arial" w:cs="Arial"/>
          <w:sz w:val="22"/>
        </w:rPr>
        <w:t>organisational</w:t>
      </w:r>
      <w:proofErr w:type="spellEnd"/>
      <w:r w:rsidRPr="00FF486E">
        <w:rPr>
          <w:rFonts w:ascii="Arial" w:hAnsi="Arial" w:cs="Arial"/>
          <w:sz w:val="22"/>
        </w:rPr>
        <w:t xml:space="preserve"> performance.</w:t>
      </w:r>
    </w:p>
    <w:p w14:paraId="73ECBF2D" w14:textId="77777777" w:rsidR="0098612F" w:rsidRPr="00FF486E" w:rsidRDefault="0098612F" w:rsidP="0098612F">
      <w:pPr>
        <w:pStyle w:val="Heading2"/>
        <w:rPr>
          <w:rFonts w:cs="Arial"/>
          <w:szCs w:val="22"/>
        </w:rPr>
      </w:pPr>
      <w:r w:rsidRPr="00FF486E">
        <w:rPr>
          <w:rFonts w:cs="Arial"/>
          <w:szCs w:val="22"/>
        </w:rPr>
        <w:t>Stakeholder and Governance Support</w:t>
      </w:r>
    </w:p>
    <w:p w14:paraId="5C6F0B98" w14:textId="77777777" w:rsidR="0098612F" w:rsidRPr="00FF486E" w:rsidRDefault="0098612F" w:rsidP="0098612F">
      <w:pPr>
        <w:pStyle w:val="ListNumber"/>
        <w:numPr>
          <w:ilvl w:val="0"/>
          <w:numId w:val="9"/>
        </w:numPr>
        <w:rPr>
          <w:rFonts w:ascii="Arial" w:hAnsi="Arial" w:cs="Arial"/>
          <w:sz w:val="22"/>
        </w:rPr>
      </w:pPr>
      <w:r w:rsidRPr="00FF486E">
        <w:rPr>
          <w:rFonts w:ascii="Arial" w:hAnsi="Arial" w:cs="Arial"/>
          <w:sz w:val="22"/>
        </w:rPr>
        <w:t>Build effective and credible relationships with EMT, SLT, Governors, college and curriculum leaders, staff across the Group, and key external stakeholders.</w:t>
      </w:r>
    </w:p>
    <w:p w14:paraId="2B1CB5F0" w14:textId="77777777" w:rsidR="0098612F" w:rsidRPr="00FF486E" w:rsidRDefault="0098612F" w:rsidP="0098612F">
      <w:pPr>
        <w:pStyle w:val="ListNumber"/>
        <w:numPr>
          <w:ilvl w:val="0"/>
          <w:numId w:val="9"/>
        </w:numPr>
        <w:rPr>
          <w:rFonts w:ascii="Arial" w:hAnsi="Arial" w:cs="Arial"/>
          <w:sz w:val="22"/>
        </w:rPr>
      </w:pPr>
      <w:r w:rsidRPr="00FF486E">
        <w:rPr>
          <w:rFonts w:ascii="Arial" w:hAnsi="Arial" w:cs="Arial"/>
          <w:sz w:val="22"/>
        </w:rPr>
        <w:t>Support the preparation and quality assurance of papers and briefings for the Corporation, its Committees, and other strategic or sector meetings.</w:t>
      </w:r>
    </w:p>
    <w:p w14:paraId="077C8B5D" w14:textId="77777777" w:rsidR="0098612F" w:rsidRPr="00FF486E" w:rsidRDefault="0098612F" w:rsidP="0098612F">
      <w:pPr>
        <w:pStyle w:val="ListNumber"/>
        <w:numPr>
          <w:ilvl w:val="0"/>
          <w:numId w:val="9"/>
        </w:numPr>
        <w:rPr>
          <w:rFonts w:ascii="Arial" w:hAnsi="Arial" w:cs="Arial"/>
          <w:sz w:val="22"/>
        </w:rPr>
      </w:pPr>
      <w:proofErr w:type="spellStart"/>
      <w:r w:rsidRPr="00FF486E">
        <w:rPr>
          <w:rFonts w:ascii="Arial" w:hAnsi="Arial" w:cs="Arial"/>
          <w:sz w:val="22"/>
        </w:rPr>
        <w:t>Organise</w:t>
      </w:r>
      <w:proofErr w:type="spellEnd"/>
      <w:r w:rsidRPr="00FF486E">
        <w:rPr>
          <w:rFonts w:ascii="Arial" w:hAnsi="Arial" w:cs="Arial"/>
          <w:sz w:val="22"/>
        </w:rPr>
        <w:t xml:space="preserve"> and support strategic workshops, executive briefings, leadership events, and engagements with sector partners, employers, local authorities, funding or regulatory bodies, and other stakeholders as required.</w:t>
      </w:r>
    </w:p>
    <w:p w14:paraId="4FFB13B9" w14:textId="77777777" w:rsidR="0098612F" w:rsidRPr="00FF486E" w:rsidRDefault="0098612F" w:rsidP="0098612F">
      <w:pPr>
        <w:pStyle w:val="ListNumber"/>
        <w:numPr>
          <w:ilvl w:val="0"/>
          <w:numId w:val="9"/>
        </w:numPr>
        <w:rPr>
          <w:rFonts w:ascii="Arial" w:hAnsi="Arial" w:cs="Arial"/>
          <w:sz w:val="22"/>
        </w:rPr>
      </w:pPr>
      <w:r w:rsidRPr="00FF486E">
        <w:rPr>
          <w:rFonts w:ascii="Arial" w:hAnsi="Arial" w:cs="Arial"/>
          <w:sz w:val="22"/>
        </w:rPr>
        <w:t>Represent the CEO’s office with professionalism, discretion, tact, and diplomacy.</w:t>
      </w:r>
    </w:p>
    <w:p w14:paraId="6E308F19" w14:textId="77777777" w:rsidR="0098612F" w:rsidRPr="00FF486E" w:rsidRDefault="0098612F" w:rsidP="0098612F">
      <w:pPr>
        <w:pStyle w:val="ListNumber"/>
        <w:numPr>
          <w:ilvl w:val="0"/>
          <w:numId w:val="9"/>
        </w:numPr>
        <w:rPr>
          <w:rFonts w:ascii="Arial" w:hAnsi="Arial" w:cs="Arial"/>
          <w:sz w:val="22"/>
        </w:rPr>
      </w:pPr>
      <w:r w:rsidRPr="00FF486E">
        <w:rPr>
          <w:rFonts w:ascii="Arial" w:hAnsi="Arial" w:cs="Arial"/>
          <w:sz w:val="22"/>
        </w:rPr>
        <w:t xml:space="preserve">Ensure CEO decisions and </w:t>
      </w:r>
      <w:proofErr w:type="spellStart"/>
      <w:r w:rsidRPr="00FF486E">
        <w:rPr>
          <w:rFonts w:ascii="Arial" w:hAnsi="Arial" w:cs="Arial"/>
          <w:sz w:val="22"/>
        </w:rPr>
        <w:t>organisational</w:t>
      </w:r>
      <w:proofErr w:type="spellEnd"/>
      <w:r w:rsidRPr="00FF486E">
        <w:rPr>
          <w:rFonts w:ascii="Arial" w:hAnsi="Arial" w:cs="Arial"/>
          <w:sz w:val="22"/>
        </w:rPr>
        <w:t xml:space="preserve"> priorities are communicated clearly and progressed appropriately.</w:t>
      </w:r>
    </w:p>
    <w:p w14:paraId="57EEABB1" w14:textId="77777777" w:rsidR="0098612F" w:rsidRPr="00FF486E" w:rsidRDefault="0098612F" w:rsidP="0098612F">
      <w:pPr>
        <w:pStyle w:val="Heading2"/>
        <w:rPr>
          <w:rFonts w:cs="Arial"/>
          <w:szCs w:val="22"/>
        </w:rPr>
      </w:pPr>
      <w:r w:rsidRPr="00FF486E">
        <w:rPr>
          <w:rFonts w:cs="Arial"/>
          <w:szCs w:val="22"/>
        </w:rPr>
        <w:t>Documentation, Reporting and Information Management</w:t>
      </w:r>
    </w:p>
    <w:p w14:paraId="7A3D77A5" w14:textId="77777777" w:rsidR="0098612F" w:rsidRPr="00FF486E" w:rsidRDefault="0098612F" w:rsidP="0098612F">
      <w:pPr>
        <w:pStyle w:val="ListNumber"/>
        <w:numPr>
          <w:ilvl w:val="0"/>
          <w:numId w:val="9"/>
        </w:numPr>
        <w:rPr>
          <w:rFonts w:ascii="Arial" w:hAnsi="Arial" w:cs="Arial"/>
          <w:sz w:val="22"/>
        </w:rPr>
      </w:pPr>
      <w:r w:rsidRPr="00FF486E">
        <w:rPr>
          <w:rFonts w:ascii="Arial" w:hAnsi="Arial" w:cs="Arial"/>
          <w:sz w:val="22"/>
        </w:rPr>
        <w:t>Maintain clear and proportionate project and executive documentation, including plans, reports, risk registers, and action logs.</w:t>
      </w:r>
    </w:p>
    <w:p w14:paraId="2323E6AF" w14:textId="77777777" w:rsidR="0098612F" w:rsidRPr="00FF486E" w:rsidRDefault="0098612F" w:rsidP="0098612F">
      <w:pPr>
        <w:pStyle w:val="ListNumber"/>
        <w:numPr>
          <w:ilvl w:val="0"/>
          <w:numId w:val="9"/>
        </w:numPr>
        <w:rPr>
          <w:rFonts w:ascii="Arial" w:hAnsi="Arial" w:cs="Arial"/>
          <w:sz w:val="22"/>
        </w:rPr>
      </w:pPr>
      <w:r w:rsidRPr="00FF486E">
        <w:rPr>
          <w:rFonts w:ascii="Arial" w:hAnsi="Arial" w:cs="Arial"/>
          <w:sz w:val="22"/>
        </w:rPr>
        <w:t>Provide regular updates to the CEO and relevant senior stakeholders, highlighting progress, challenges, and mitigating actions.</w:t>
      </w:r>
    </w:p>
    <w:p w14:paraId="33559739" w14:textId="77777777" w:rsidR="0098612F" w:rsidRPr="00FF486E" w:rsidRDefault="0098612F" w:rsidP="0098612F">
      <w:pPr>
        <w:pStyle w:val="ListNumber"/>
        <w:numPr>
          <w:ilvl w:val="0"/>
          <w:numId w:val="9"/>
        </w:numPr>
        <w:rPr>
          <w:rFonts w:ascii="Arial" w:hAnsi="Arial" w:cs="Arial"/>
          <w:sz w:val="22"/>
        </w:rPr>
      </w:pPr>
      <w:r w:rsidRPr="00FF486E">
        <w:rPr>
          <w:rFonts w:ascii="Arial" w:hAnsi="Arial" w:cs="Arial"/>
          <w:sz w:val="22"/>
        </w:rPr>
        <w:t>Maintain secure and well-</w:t>
      </w:r>
      <w:proofErr w:type="spellStart"/>
      <w:r w:rsidRPr="00FF486E">
        <w:rPr>
          <w:rFonts w:ascii="Arial" w:hAnsi="Arial" w:cs="Arial"/>
          <w:sz w:val="22"/>
        </w:rPr>
        <w:t>organised</w:t>
      </w:r>
      <w:proofErr w:type="spellEnd"/>
      <w:r w:rsidRPr="00FF486E">
        <w:rPr>
          <w:rFonts w:ascii="Arial" w:hAnsi="Arial" w:cs="Arial"/>
          <w:sz w:val="22"/>
        </w:rPr>
        <w:t xml:space="preserve"> systems for confidential records, reports, correspondence, and meeting documentation.</w:t>
      </w:r>
    </w:p>
    <w:p w14:paraId="759742C4" w14:textId="77777777" w:rsidR="0098612F" w:rsidRPr="00FF486E" w:rsidRDefault="0098612F" w:rsidP="0098612F">
      <w:pPr>
        <w:pStyle w:val="ListNumber"/>
        <w:numPr>
          <w:ilvl w:val="0"/>
          <w:numId w:val="9"/>
        </w:numPr>
        <w:rPr>
          <w:rFonts w:ascii="Arial" w:hAnsi="Arial" w:cs="Arial"/>
          <w:sz w:val="22"/>
        </w:rPr>
      </w:pPr>
      <w:r w:rsidRPr="00FF486E">
        <w:rPr>
          <w:rFonts w:ascii="Arial" w:hAnsi="Arial" w:cs="Arial"/>
          <w:sz w:val="22"/>
        </w:rPr>
        <w:t>Ensure compliance with GDPR, governance, and information security requirements.</w:t>
      </w:r>
    </w:p>
    <w:p w14:paraId="46E949F8" w14:textId="77777777" w:rsidR="0098612F" w:rsidRDefault="0098612F" w:rsidP="0096507B">
      <w:pPr>
        <w:pStyle w:val="ListNumber"/>
        <w:numPr>
          <w:ilvl w:val="0"/>
          <w:numId w:val="0"/>
        </w:numPr>
        <w:ind w:left="720"/>
        <w:rPr>
          <w:rFonts w:ascii="Arial" w:hAnsi="Arial" w:cs="Arial"/>
          <w:sz w:val="22"/>
        </w:rPr>
      </w:pPr>
    </w:p>
    <w:p w14:paraId="7EC7972A" w14:textId="77777777" w:rsidR="001C4C94" w:rsidRPr="001C4C94" w:rsidRDefault="001C4C94" w:rsidP="001C4C94">
      <w:pPr>
        <w:pStyle w:val="Heading2"/>
        <w:rPr>
          <w:rFonts w:cs="Arial"/>
          <w:szCs w:val="22"/>
        </w:rPr>
      </w:pPr>
      <w:r w:rsidRPr="001C4C94">
        <w:rPr>
          <w:rFonts w:cs="Arial"/>
          <w:szCs w:val="22"/>
        </w:rPr>
        <w:t>Safeguarding Children and Vulnerable Adults</w:t>
      </w:r>
    </w:p>
    <w:p w14:paraId="49FF31ED" w14:textId="77777777" w:rsidR="001C4C94" w:rsidRPr="001C4C94" w:rsidRDefault="001C4C94" w:rsidP="001C4C94">
      <w:pPr>
        <w:pStyle w:val="ListNumber"/>
        <w:numPr>
          <w:ilvl w:val="0"/>
          <w:numId w:val="11"/>
        </w:numPr>
        <w:rPr>
          <w:rFonts w:ascii="Arial" w:hAnsi="Arial" w:cs="Arial"/>
          <w:sz w:val="22"/>
        </w:rPr>
      </w:pPr>
      <w:r w:rsidRPr="001C4C94">
        <w:rPr>
          <w:rFonts w:ascii="Arial" w:hAnsi="Arial" w:cs="Arial"/>
          <w:sz w:val="22"/>
        </w:rPr>
        <w:t>Understand and comply with safeguarding legislation and ensure that best practice is embedded in all working practices as required.</w:t>
      </w:r>
    </w:p>
    <w:p w14:paraId="5E2B1AC0" w14:textId="77777777" w:rsidR="001C4C94" w:rsidRPr="001C4C94" w:rsidRDefault="001C4C94" w:rsidP="001C4C94">
      <w:pPr>
        <w:pStyle w:val="ListNumber"/>
        <w:numPr>
          <w:ilvl w:val="0"/>
          <w:numId w:val="11"/>
        </w:numPr>
        <w:rPr>
          <w:rFonts w:ascii="Arial" w:hAnsi="Arial" w:cs="Arial"/>
          <w:sz w:val="22"/>
        </w:rPr>
      </w:pPr>
      <w:r w:rsidRPr="001C4C94">
        <w:rPr>
          <w:rFonts w:ascii="Arial" w:hAnsi="Arial" w:cs="Arial"/>
          <w:sz w:val="22"/>
        </w:rPr>
        <w:t>Demonstrate commitment to safeguarding and promoting the welfare of children and vulnerable adults in all aspects of the role.</w:t>
      </w:r>
    </w:p>
    <w:p w14:paraId="36AE26CB" w14:textId="77777777" w:rsidR="001C4C94" w:rsidRPr="001C4C94" w:rsidRDefault="001C4C94" w:rsidP="001C4C94">
      <w:pPr>
        <w:pStyle w:val="Heading2"/>
        <w:rPr>
          <w:rFonts w:cs="Arial"/>
          <w:szCs w:val="22"/>
        </w:rPr>
      </w:pPr>
      <w:r w:rsidRPr="001C4C94">
        <w:rPr>
          <w:rFonts w:cs="Arial"/>
          <w:szCs w:val="22"/>
        </w:rPr>
        <w:t>General</w:t>
      </w:r>
    </w:p>
    <w:p w14:paraId="52131AED" w14:textId="77777777" w:rsidR="001C4C94" w:rsidRPr="001C4C94" w:rsidRDefault="001C4C94" w:rsidP="001C4C94">
      <w:pPr>
        <w:pStyle w:val="ListNumber"/>
        <w:numPr>
          <w:ilvl w:val="0"/>
          <w:numId w:val="13"/>
        </w:numPr>
        <w:rPr>
          <w:rFonts w:ascii="Arial" w:hAnsi="Arial" w:cs="Arial"/>
          <w:sz w:val="22"/>
        </w:rPr>
      </w:pPr>
      <w:r w:rsidRPr="001C4C94">
        <w:rPr>
          <w:rFonts w:ascii="Arial" w:hAnsi="Arial" w:cs="Arial"/>
          <w:sz w:val="22"/>
        </w:rPr>
        <w:t>Be aware of, and comply with, legislation and competence standards relevant to the work of the Executive Office.</w:t>
      </w:r>
    </w:p>
    <w:p w14:paraId="41FCE67E" w14:textId="77777777" w:rsidR="001C4C94" w:rsidRPr="001C4C94" w:rsidRDefault="001C4C94" w:rsidP="001C4C94">
      <w:pPr>
        <w:pStyle w:val="ListNumber"/>
        <w:numPr>
          <w:ilvl w:val="0"/>
          <w:numId w:val="13"/>
        </w:numPr>
        <w:rPr>
          <w:rFonts w:ascii="Arial" w:hAnsi="Arial" w:cs="Arial"/>
          <w:sz w:val="22"/>
        </w:rPr>
      </w:pPr>
      <w:r w:rsidRPr="001C4C94">
        <w:rPr>
          <w:rFonts w:ascii="Arial" w:hAnsi="Arial" w:cs="Arial"/>
          <w:sz w:val="22"/>
        </w:rPr>
        <w:t>Understand and comply with all College policies, including the policy to promote Equality of Opportunity.</w:t>
      </w:r>
    </w:p>
    <w:p w14:paraId="1E2334EF" w14:textId="77777777" w:rsidR="001C4C94" w:rsidRPr="001C4C94" w:rsidRDefault="001C4C94" w:rsidP="001C4C94">
      <w:pPr>
        <w:pStyle w:val="ListNumber"/>
        <w:numPr>
          <w:ilvl w:val="0"/>
          <w:numId w:val="13"/>
        </w:numPr>
        <w:rPr>
          <w:rFonts w:ascii="Arial" w:hAnsi="Arial" w:cs="Arial"/>
          <w:sz w:val="22"/>
        </w:rPr>
      </w:pPr>
      <w:r w:rsidRPr="001C4C94">
        <w:rPr>
          <w:rFonts w:ascii="Arial" w:hAnsi="Arial" w:cs="Arial"/>
          <w:sz w:val="22"/>
        </w:rPr>
        <w:t>Be conversant with Health and Safety and Safeguarding requirements.</w:t>
      </w:r>
    </w:p>
    <w:p w14:paraId="47B28167" w14:textId="77777777" w:rsidR="001C4C94" w:rsidRPr="001C4C94" w:rsidRDefault="001C4C94" w:rsidP="001C4C94">
      <w:pPr>
        <w:pStyle w:val="ListNumber"/>
        <w:numPr>
          <w:ilvl w:val="0"/>
          <w:numId w:val="13"/>
        </w:numPr>
        <w:rPr>
          <w:rFonts w:ascii="Arial" w:hAnsi="Arial" w:cs="Arial"/>
          <w:sz w:val="22"/>
        </w:rPr>
      </w:pPr>
      <w:r w:rsidRPr="001C4C94">
        <w:rPr>
          <w:rFonts w:ascii="Arial" w:hAnsi="Arial" w:cs="Arial"/>
          <w:sz w:val="22"/>
        </w:rPr>
        <w:t>Participate in the Staff Learning and Development, Review and Appraisal Scheme.</w:t>
      </w:r>
    </w:p>
    <w:p w14:paraId="261B1852" w14:textId="77777777" w:rsidR="001C4C94" w:rsidRPr="001C4C94" w:rsidRDefault="001C4C94" w:rsidP="001C4C94">
      <w:pPr>
        <w:pStyle w:val="ListNumber"/>
        <w:numPr>
          <w:ilvl w:val="0"/>
          <w:numId w:val="13"/>
        </w:numPr>
        <w:rPr>
          <w:rFonts w:ascii="Arial" w:hAnsi="Arial" w:cs="Arial"/>
          <w:sz w:val="22"/>
        </w:rPr>
      </w:pPr>
      <w:r w:rsidRPr="001C4C94">
        <w:rPr>
          <w:rFonts w:ascii="Arial" w:hAnsi="Arial" w:cs="Arial"/>
          <w:sz w:val="22"/>
        </w:rPr>
        <w:t>Undertake such duties and/or hours of work as may reasonably be required, commensurate with the grade and general level of responsibility.</w:t>
      </w:r>
    </w:p>
    <w:p w14:paraId="7880DBB3" w14:textId="77777777" w:rsidR="001C4C94" w:rsidRPr="001C4C94" w:rsidRDefault="001C4C94" w:rsidP="001C4C94">
      <w:pPr>
        <w:pStyle w:val="ListNumber"/>
        <w:numPr>
          <w:ilvl w:val="0"/>
          <w:numId w:val="13"/>
        </w:numPr>
        <w:rPr>
          <w:rFonts w:ascii="Arial" w:hAnsi="Arial" w:cs="Arial"/>
          <w:sz w:val="22"/>
        </w:rPr>
      </w:pPr>
      <w:r w:rsidRPr="001C4C94">
        <w:rPr>
          <w:rFonts w:ascii="Arial" w:hAnsi="Arial" w:cs="Arial"/>
          <w:sz w:val="22"/>
        </w:rPr>
        <w:t>Carry out all other duties as may be reasonably required.</w:t>
      </w:r>
    </w:p>
    <w:p w14:paraId="02796109" w14:textId="77777777" w:rsidR="006C4305" w:rsidRDefault="006C4305" w:rsidP="001C4C94">
      <w:pPr>
        <w:rPr>
          <w:rFonts w:ascii="Arial" w:hAnsi="Arial" w:cs="Arial"/>
          <w:sz w:val="22"/>
          <w:szCs w:val="22"/>
        </w:rPr>
      </w:pPr>
    </w:p>
    <w:p w14:paraId="78C9E8AF" w14:textId="436DDE27" w:rsidR="001E5859" w:rsidRPr="00DA77DF" w:rsidRDefault="001C4C94" w:rsidP="00DA77DF">
      <w:pPr>
        <w:rPr>
          <w:rFonts w:ascii="Arial" w:hAnsi="Arial" w:cs="Arial"/>
          <w:sz w:val="22"/>
          <w:szCs w:val="22"/>
        </w:rPr>
      </w:pPr>
      <w:r w:rsidRPr="001C4C94">
        <w:rPr>
          <w:rFonts w:ascii="Arial" w:hAnsi="Arial" w:cs="Arial"/>
          <w:sz w:val="22"/>
          <w:szCs w:val="22"/>
        </w:rPr>
        <w:t xml:space="preserve">Further Education operates in a fast-changing policy, funding, skills, and regulatory environment. All staff are expected to contribute constructively to Group and College activities, maintain a strong focus on learners and communities, and adopt a flexible approach to their work. This job description will be reviewed through the appraisal process and may be varied </w:t>
      </w:r>
      <w:proofErr w:type="gramStart"/>
      <w:r w:rsidRPr="001C4C94">
        <w:rPr>
          <w:rFonts w:ascii="Arial" w:hAnsi="Arial" w:cs="Arial"/>
          <w:sz w:val="22"/>
          <w:szCs w:val="22"/>
        </w:rPr>
        <w:t>in light of</w:t>
      </w:r>
      <w:proofErr w:type="gramEnd"/>
      <w:r w:rsidRPr="001C4C94">
        <w:rPr>
          <w:rFonts w:ascii="Arial" w:hAnsi="Arial" w:cs="Arial"/>
          <w:sz w:val="22"/>
          <w:szCs w:val="22"/>
        </w:rPr>
        <w:t xml:space="preserve"> business and sector needs</w:t>
      </w:r>
      <w:r w:rsidR="00DA77DF">
        <w:rPr>
          <w:rFonts w:ascii="Arial" w:hAnsi="Arial" w:cs="Arial"/>
          <w:sz w:val="22"/>
          <w:szCs w:val="22"/>
        </w:rPr>
        <w:t>.</w:t>
      </w:r>
    </w:p>
    <w:p w14:paraId="74F08B4A" w14:textId="77777777" w:rsidR="001E5859" w:rsidRPr="008928B2" w:rsidRDefault="001E5859" w:rsidP="008C307E">
      <w:pPr>
        <w:jc w:val="center"/>
        <w:rPr>
          <w:rFonts w:ascii="Arial" w:hAnsi="Arial" w:cs="Arial"/>
          <w:b/>
          <w:bCs/>
          <w:sz w:val="36"/>
          <w:szCs w:val="24"/>
        </w:rPr>
      </w:pPr>
    </w:p>
    <w:p w14:paraId="4B1C90B1" w14:textId="77777777" w:rsidR="00FF2E1E" w:rsidRPr="008928B2" w:rsidRDefault="00FF2E1E" w:rsidP="00FF2E1E">
      <w:pPr>
        <w:jc w:val="center"/>
        <w:rPr>
          <w:rFonts w:ascii="Arial" w:hAnsi="Arial" w:cs="Arial"/>
          <w:b/>
          <w:bCs/>
          <w:sz w:val="32"/>
          <w:szCs w:val="32"/>
        </w:rPr>
      </w:pPr>
      <w:r w:rsidRPr="008928B2">
        <w:rPr>
          <w:rFonts w:ascii="Arial" w:hAnsi="Arial" w:cs="Arial"/>
          <w:b/>
          <w:bCs/>
          <w:sz w:val="32"/>
          <w:szCs w:val="32"/>
        </w:rPr>
        <w:t>CEO Office Business Manager &amp; Strategic Projects Lead</w:t>
      </w:r>
    </w:p>
    <w:p w14:paraId="21E7A50D" w14:textId="77777777" w:rsidR="008C307E" w:rsidRPr="008928B2" w:rsidRDefault="008C307E" w:rsidP="008C307E">
      <w:pPr>
        <w:jc w:val="center"/>
        <w:rPr>
          <w:rFonts w:ascii="Arial" w:hAnsi="Arial" w:cs="Arial"/>
          <w:b/>
          <w:bCs/>
          <w:sz w:val="14"/>
        </w:rPr>
      </w:pPr>
    </w:p>
    <w:p w14:paraId="4EB3B9E4" w14:textId="77777777" w:rsidR="008C307E" w:rsidRPr="008928B2" w:rsidRDefault="008C307E" w:rsidP="008C307E">
      <w:pPr>
        <w:jc w:val="center"/>
        <w:rPr>
          <w:rFonts w:ascii="Arial" w:hAnsi="Arial" w:cs="Arial"/>
          <w:b/>
          <w:bCs/>
          <w:sz w:val="28"/>
        </w:rPr>
      </w:pPr>
      <w:r w:rsidRPr="008928B2">
        <w:rPr>
          <w:rFonts w:ascii="Arial" w:hAnsi="Arial" w:cs="Arial"/>
          <w:b/>
          <w:bCs/>
          <w:sz w:val="28"/>
        </w:rPr>
        <w:t>Person Specification</w:t>
      </w:r>
      <w:r w:rsidR="001F4C40">
        <w:rPr>
          <w:rFonts w:ascii="Arial" w:hAnsi="Arial" w:cs="Arial"/>
          <w:b/>
          <w:bCs/>
          <w:sz w:val="28"/>
        </w:rPr>
        <w:t xml:space="preserve"> </w:t>
      </w:r>
    </w:p>
    <w:p w14:paraId="5FEF3552" w14:textId="77777777" w:rsidR="008C307E" w:rsidRPr="008928B2" w:rsidRDefault="008C307E" w:rsidP="008C307E">
      <w:pPr>
        <w:jc w:val="center"/>
        <w:rPr>
          <w:rFonts w:ascii="Arial" w:hAnsi="Arial" w:cs="Arial"/>
          <w:b/>
          <w:sz w:val="24"/>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6"/>
        <w:gridCol w:w="1134"/>
        <w:gridCol w:w="1134"/>
        <w:gridCol w:w="1276"/>
      </w:tblGrid>
      <w:tr w:rsidR="008C307E" w:rsidRPr="008928B2" w14:paraId="00832DA2" w14:textId="77777777" w:rsidTr="00FD63FA">
        <w:tc>
          <w:tcPr>
            <w:tcW w:w="6946" w:type="dxa"/>
          </w:tcPr>
          <w:p w14:paraId="76DD6E4A" w14:textId="77777777" w:rsidR="008C307E" w:rsidRPr="008928B2" w:rsidRDefault="008C307E" w:rsidP="009620B2">
            <w:pPr>
              <w:rPr>
                <w:rFonts w:ascii="Arial" w:hAnsi="Arial" w:cs="Arial"/>
              </w:rPr>
            </w:pPr>
          </w:p>
        </w:tc>
        <w:tc>
          <w:tcPr>
            <w:tcW w:w="1134" w:type="dxa"/>
          </w:tcPr>
          <w:p w14:paraId="27DD157B" w14:textId="77777777" w:rsidR="008C307E" w:rsidRPr="00FD63FA" w:rsidRDefault="008C307E" w:rsidP="3F5D39D1">
            <w:pPr>
              <w:rPr>
                <w:rFonts w:ascii="Arial" w:hAnsi="Arial" w:cs="Arial"/>
                <w:sz w:val="18"/>
                <w:szCs w:val="18"/>
              </w:rPr>
            </w:pPr>
            <w:r w:rsidRPr="00FD63FA">
              <w:rPr>
                <w:rFonts w:ascii="Arial" w:hAnsi="Arial" w:cs="Arial"/>
                <w:sz w:val="18"/>
                <w:szCs w:val="18"/>
              </w:rPr>
              <w:t>Essential</w:t>
            </w:r>
          </w:p>
        </w:tc>
        <w:tc>
          <w:tcPr>
            <w:tcW w:w="1134" w:type="dxa"/>
          </w:tcPr>
          <w:p w14:paraId="678DC841" w14:textId="77777777" w:rsidR="008C307E" w:rsidRPr="00FD63FA" w:rsidRDefault="008C307E" w:rsidP="3F5D39D1">
            <w:pPr>
              <w:rPr>
                <w:rFonts w:ascii="Arial" w:hAnsi="Arial" w:cs="Arial"/>
                <w:sz w:val="18"/>
                <w:szCs w:val="18"/>
              </w:rPr>
            </w:pPr>
            <w:r w:rsidRPr="00FD63FA">
              <w:rPr>
                <w:rFonts w:ascii="Arial" w:hAnsi="Arial" w:cs="Arial"/>
                <w:sz w:val="18"/>
                <w:szCs w:val="18"/>
              </w:rPr>
              <w:t>Desirable</w:t>
            </w:r>
          </w:p>
        </w:tc>
        <w:tc>
          <w:tcPr>
            <w:tcW w:w="1276" w:type="dxa"/>
          </w:tcPr>
          <w:p w14:paraId="454844C6" w14:textId="77777777" w:rsidR="008C307E" w:rsidRPr="00FD63FA" w:rsidRDefault="008C307E" w:rsidP="3F5D39D1">
            <w:pPr>
              <w:pStyle w:val="Header"/>
              <w:tabs>
                <w:tab w:val="clear" w:pos="4320"/>
                <w:tab w:val="clear" w:pos="8640"/>
              </w:tabs>
              <w:rPr>
                <w:rFonts w:ascii="Arial" w:hAnsi="Arial" w:cs="Arial"/>
                <w:sz w:val="18"/>
                <w:szCs w:val="18"/>
              </w:rPr>
            </w:pPr>
            <w:r w:rsidRPr="00FD63FA">
              <w:rPr>
                <w:rFonts w:ascii="Arial" w:hAnsi="Arial" w:cs="Arial"/>
                <w:sz w:val="18"/>
                <w:szCs w:val="18"/>
              </w:rPr>
              <w:t xml:space="preserve">How </w:t>
            </w:r>
            <w:proofErr w:type="gramStart"/>
            <w:r w:rsidR="00FD63FA" w:rsidRPr="00FD63FA">
              <w:rPr>
                <w:rFonts w:ascii="Arial" w:hAnsi="Arial" w:cs="Arial"/>
                <w:sz w:val="18"/>
                <w:szCs w:val="18"/>
              </w:rPr>
              <w:t>assessed</w:t>
            </w:r>
            <w:r w:rsidRPr="00FD63FA">
              <w:rPr>
                <w:rFonts w:ascii="Arial" w:hAnsi="Arial" w:cs="Arial"/>
                <w:sz w:val="18"/>
                <w:szCs w:val="18"/>
              </w:rPr>
              <w:t>?*</w:t>
            </w:r>
            <w:proofErr w:type="gramEnd"/>
          </w:p>
        </w:tc>
      </w:tr>
      <w:tr w:rsidR="008C307E" w:rsidRPr="008928B2" w14:paraId="158A0ED1" w14:textId="77777777" w:rsidTr="00FD63FA">
        <w:tc>
          <w:tcPr>
            <w:tcW w:w="6946" w:type="dxa"/>
          </w:tcPr>
          <w:p w14:paraId="437A6130" w14:textId="77777777" w:rsidR="008C307E" w:rsidRPr="008928B2" w:rsidRDefault="008C307E" w:rsidP="009620B2">
            <w:pPr>
              <w:pStyle w:val="Heading5"/>
              <w:rPr>
                <w:rFonts w:cs="Arial"/>
              </w:rPr>
            </w:pPr>
            <w:r w:rsidRPr="008928B2">
              <w:rPr>
                <w:rFonts w:cs="Arial"/>
              </w:rPr>
              <w:t>Qualifications</w:t>
            </w:r>
          </w:p>
        </w:tc>
        <w:tc>
          <w:tcPr>
            <w:tcW w:w="1134" w:type="dxa"/>
          </w:tcPr>
          <w:p w14:paraId="48EF5743" w14:textId="77777777" w:rsidR="008C307E" w:rsidRPr="00304E21" w:rsidRDefault="008C307E" w:rsidP="009620B2">
            <w:pPr>
              <w:rPr>
                <w:rFonts w:ascii="Arial" w:hAnsi="Arial" w:cs="Arial"/>
              </w:rPr>
            </w:pPr>
          </w:p>
        </w:tc>
        <w:tc>
          <w:tcPr>
            <w:tcW w:w="1134" w:type="dxa"/>
          </w:tcPr>
          <w:p w14:paraId="20F38F11" w14:textId="77777777" w:rsidR="008C307E" w:rsidRPr="00304E21" w:rsidRDefault="008C307E" w:rsidP="009620B2">
            <w:pPr>
              <w:rPr>
                <w:rFonts w:ascii="Arial" w:hAnsi="Arial" w:cs="Arial"/>
              </w:rPr>
            </w:pPr>
          </w:p>
        </w:tc>
        <w:tc>
          <w:tcPr>
            <w:tcW w:w="1276" w:type="dxa"/>
          </w:tcPr>
          <w:p w14:paraId="3AC43DF7" w14:textId="77777777" w:rsidR="008C307E" w:rsidRPr="00304E21" w:rsidRDefault="008C307E" w:rsidP="009620B2">
            <w:pPr>
              <w:pStyle w:val="Header"/>
              <w:tabs>
                <w:tab w:val="clear" w:pos="4320"/>
                <w:tab w:val="clear" w:pos="8640"/>
              </w:tabs>
              <w:rPr>
                <w:rFonts w:ascii="Arial" w:hAnsi="Arial" w:cs="Arial"/>
              </w:rPr>
            </w:pPr>
          </w:p>
        </w:tc>
      </w:tr>
      <w:tr w:rsidR="0067250C" w:rsidRPr="008928B2" w14:paraId="3E6A6BC5" w14:textId="77777777" w:rsidTr="00FD63FA">
        <w:trPr>
          <w:trHeight w:val="279"/>
        </w:trPr>
        <w:tc>
          <w:tcPr>
            <w:tcW w:w="6946" w:type="dxa"/>
          </w:tcPr>
          <w:p w14:paraId="6C67127C" w14:textId="77777777" w:rsidR="0067250C" w:rsidRPr="002F0ACA" w:rsidRDefault="0067250C" w:rsidP="00677ACC">
            <w:pPr>
              <w:pStyle w:val="Heading5"/>
              <w:numPr>
                <w:ilvl w:val="0"/>
                <w:numId w:val="15"/>
              </w:numPr>
              <w:rPr>
                <w:rFonts w:cs="Arial"/>
                <w:b w:val="0"/>
                <w:bCs/>
              </w:rPr>
            </w:pPr>
            <w:r w:rsidRPr="002F0ACA">
              <w:rPr>
                <w:rFonts w:cs="Arial"/>
                <w:b w:val="0"/>
                <w:bCs/>
              </w:rPr>
              <w:t>Degree-level qualification or equivalent professional experience</w:t>
            </w:r>
          </w:p>
        </w:tc>
        <w:tc>
          <w:tcPr>
            <w:tcW w:w="1134" w:type="dxa"/>
          </w:tcPr>
          <w:p w14:paraId="493CFF7B" w14:textId="77777777" w:rsidR="0067250C" w:rsidRPr="00304E21" w:rsidRDefault="00755F25" w:rsidP="00755F25">
            <w:pPr>
              <w:jc w:val="center"/>
              <w:rPr>
                <w:rFonts w:ascii="Arial" w:hAnsi="Arial" w:cs="Arial"/>
              </w:rPr>
            </w:pPr>
            <w:r w:rsidRPr="00304E21">
              <w:rPr>
                <w:rFonts w:ascii="Arial" w:hAnsi="Arial" w:cs="Arial"/>
              </w:rPr>
              <w:sym w:font="Wingdings 2" w:char="F050"/>
            </w:r>
          </w:p>
        </w:tc>
        <w:tc>
          <w:tcPr>
            <w:tcW w:w="1134" w:type="dxa"/>
          </w:tcPr>
          <w:p w14:paraId="4421E2D5" w14:textId="77777777" w:rsidR="0067250C" w:rsidRPr="00304E21" w:rsidRDefault="0067250C" w:rsidP="00755F25">
            <w:pPr>
              <w:jc w:val="center"/>
              <w:rPr>
                <w:rFonts w:ascii="Arial" w:hAnsi="Arial" w:cs="Arial"/>
              </w:rPr>
            </w:pPr>
          </w:p>
        </w:tc>
        <w:tc>
          <w:tcPr>
            <w:tcW w:w="1276" w:type="dxa"/>
          </w:tcPr>
          <w:p w14:paraId="6307D45A" w14:textId="77777777" w:rsidR="0067250C" w:rsidRPr="00304E21" w:rsidRDefault="0067250C" w:rsidP="008928B2">
            <w:pPr>
              <w:pStyle w:val="Header"/>
              <w:tabs>
                <w:tab w:val="clear" w:pos="4320"/>
                <w:tab w:val="clear" w:pos="8640"/>
              </w:tabs>
              <w:jc w:val="center"/>
              <w:rPr>
                <w:rFonts w:ascii="Arial" w:hAnsi="Arial" w:cs="Arial"/>
              </w:rPr>
            </w:pPr>
            <w:r w:rsidRPr="00304E21">
              <w:rPr>
                <w:rFonts w:ascii="Arial" w:hAnsi="Arial" w:cs="Arial"/>
              </w:rPr>
              <w:t>AF/Cert</w:t>
            </w:r>
          </w:p>
        </w:tc>
      </w:tr>
      <w:tr w:rsidR="0067250C" w:rsidRPr="008928B2" w14:paraId="1E4C7E52" w14:textId="77777777" w:rsidTr="00FD63FA">
        <w:tc>
          <w:tcPr>
            <w:tcW w:w="6946" w:type="dxa"/>
          </w:tcPr>
          <w:p w14:paraId="13B52DB3" w14:textId="77777777" w:rsidR="0067250C" w:rsidRPr="002F0ACA" w:rsidRDefault="004F7651" w:rsidP="00677ACC">
            <w:pPr>
              <w:pStyle w:val="Heading5"/>
              <w:numPr>
                <w:ilvl w:val="0"/>
                <w:numId w:val="15"/>
              </w:numPr>
              <w:rPr>
                <w:rFonts w:cs="Arial"/>
                <w:b w:val="0"/>
                <w:bCs/>
              </w:rPr>
            </w:pPr>
            <w:r w:rsidRPr="002F0ACA">
              <w:rPr>
                <w:rFonts w:cs="Arial"/>
                <w:b w:val="0"/>
                <w:bCs/>
              </w:rPr>
              <w:t>Relevant professional development or substantial equivalent experience in strategic project delivery, business management, or executive office management</w:t>
            </w:r>
          </w:p>
        </w:tc>
        <w:tc>
          <w:tcPr>
            <w:tcW w:w="1134" w:type="dxa"/>
          </w:tcPr>
          <w:p w14:paraId="28A6EA4B" w14:textId="77777777" w:rsidR="0067250C" w:rsidRPr="00304E21" w:rsidRDefault="00755F25" w:rsidP="00755F25">
            <w:pPr>
              <w:jc w:val="center"/>
              <w:rPr>
                <w:rFonts w:ascii="Arial" w:hAnsi="Arial" w:cs="Arial"/>
              </w:rPr>
            </w:pPr>
            <w:r w:rsidRPr="00304E21">
              <w:rPr>
                <w:rFonts w:ascii="Arial" w:hAnsi="Arial" w:cs="Arial"/>
              </w:rPr>
              <w:sym w:font="Wingdings 2" w:char="F050"/>
            </w:r>
          </w:p>
        </w:tc>
        <w:tc>
          <w:tcPr>
            <w:tcW w:w="1134" w:type="dxa"/>
          </w:tcPr>
          <w:p w14:paraId="267716EA" w14:textId="77777777" w:rsidR="0067250C" w:rsidRPr="00304E21" w:rsidRDefault="0067250C" w:rsidP="00755F25">
            <w:pPr>
              <w:jc w:val="center"/>
              <w:rPr>
                <w:rFonts w:ascii="Arial" w:hAnsi="Arial" w:cs="Arial"/>
              </w:rPr>
            </w:pPr>
          </w:p>
        </w:tc>
        <w:tc>
          <w:tcPr>
            <w:tcW w:w="1276" w:type="dxa"/>
          </w:tcPr>
          <w:p w14:paraId="41B6D66A" w14:textId="77777777" w:rsidR="0067250C" w:rsidRPr="00304E21" w:rsidRDefault="0067250C" w:rsidP="008928B2">
            <w:pPr>
              <w:pStyle w:val="Header"/>
              <w:tabs>
                <w:tab w:val="clear" w:pos="4320"/>
                <w:tab w:val="clear" w:pos="8640"/>
              </w:tabs>
              <w:jc w:val="center"/>
              <w:rPr>
                <w:rFonts w:ascii="Arial" w:hAnsi="Arial" w:cs="Arial"/>
              </w:rPr>
            </w:pPr>
            <w:r w:rsidRPr="00304E21">
              <w:rPr>
                <w:rFonts w:ascii="Arial" w:hAnsi="Arial" w:cs="Arial"/>
              </w:rPr>
              <w:t>AF/IV</w:t>
            </w:r>
          </w:p>
        </w:tc>
      </w:tr>
      <w:tr w:rsidR="0067250C" w:rsidRPr="008928B2" w14:paraId="2F3C2318" w14:textId="77777777" w:rsidTr="00FD63FA">
        <w:tc>
          <w:tcPr>
            <w:tcW w:w="6946" w:type="dxa"/>
          </w:tcPr>
          <w:p w14:paraId="7796D326" w14:textId="77777777" w:rsidR="0067250C" w:rsidRPr="002F0ACA" w:rsidRDefault="0067250C" w:rsidP="00677ACC">
            <w:pPr>
              <w:pStyle w:val="Heading5"/>
              <w:numPr>
                <w:ilvl w:val="0"/>
                <w:numId w:val="15"/>
              </w:numPr>
              <w:rPr>
                <w:rFonts w:cs="Arial"/>
                <w:b w:val="0"/>
                <w:bCs/>
              </w:rPr>
            </w:pPr>
            <w:r w:rsidRPr="002F0ACA">
              <w:rPr>
                <w:rFonts w:cs="Arial"/>
                <w:b w:val="0"/>
                <w:bCs/>
              </w:rPr>
              <w:t>Project management qualification, such as PRINCE2, APM, MSP, or equivalent</w:t>
            </w:r>
          </w:p>
        </w:tc>
        <w:tc>
          <w:tcPr>
            <w:tcW w:w="1134" w:type="dxa"/>
          </w:tcPr>
          <w:p w14:paraId="702F3DF5" w14:textId="77777777" w:rsidR="0067250C" w:rsidRPr="00304E21" w:rsidRDefault="0067250C" w:rsidP="00755F25">
            <w:pPr>
              <w:jc w:val="center"/>
              <w:rPr>
                <w:rFonts w:ascii="Arial" w:hAnsi="Arial" w:cs="Arial"/>
                <w:b/>
              </w:rPr>
            </w:pPr>
          </w:p>
        </w:tc>
        <w:tc>
          <w:tcPr>
            <w:tcW w:w="1134" w:type="dxa"/>
          </w:tcPr>
          <w:p w14:paraId="5F68C23C" w14:textId="77777777" w:rsidR="0067250C" w:rsidRPr="00304E21" w:rsidRDefault="00755F25" w:rsidP="00755F25">
            <w:pPr>
              <w:jc w:val="center"/>
              <w:rPr>
                <w:rFonts w:ascii="Arial" w:hAnsi="Arial" w:cs="Arial"/>
              </w:rPr>
            </w:pPr>
            <w:r w:rsidRPr="00304E21">
              <w:rPr>
                <w:rFonts w:ascii="Arial" w:hAnsi="Arial" w:cs="Arial"/>
              </w:rPr>
              <w:sym w:font="Wingdings 2" w:char="F050"/>
            </w:r>
          </w:p>
        </w:tc>
        <w:tc>
          <w:tcPr>
            <w:tcW w:w="1276" w:type="dxa"/>
          </w:tcPr>
          <w:p w14:paraId="50F056BB" w14:textId="77777777" w:rsidR="0067250C" w:rsidRPr="00304E21" w:rsidRDefault="0067250C" w:rsidP="008928B2">
            <w:pPr>
              <w:pStyle w:val="Header"/>
              <w:tabs>
                <w:tab w:val="clear" w:pos="4320"/>
                <w:tab w:val="clear" w:pos="8640"/>
              </w:tabs>
              <w:jc w:val="center"/>
              <w:rPr>
                <w:rFonts w:ascii="Arial" w:hAnsi="Arial" w:cs="Arial"/>
              </w:rPr>
            </w:pPr>
            <w:r w:rsidRPr="00304E21">
              <w:rPr>
                <w:rFonts w:ascii="Arial" w:hAnsi="Arial" w:cs="Arial"/>
              </w:rPr>
              <w:t>AF/Cert</w:t>
            </w:r>
          </w:p>
        </w:tc>
      </w:tr>
      <w:tr w:rsidR="00DA77DF" w:rsidRPr="008928B2" w14:paraId="0FAA66AB" w14:textId="77777777" w:rsidTr="00FD63FA">
        <w:tc>
          <w:tcPr>
            <w:tcW w:w="6946" w:type="dxa"/>
          </w:tcPr>
          <w:p w14:paraId="046E4B57" w14:textId="45200583" w:rsidR="00DA77DF" w:rsidRPr="00DA77DF" w:rsidRDefault="00DA77DF" w:rsidP="00DA77DF">
            <w:pPr>
              <w:pStyle w:val="Heading5"/>
              <w:jc w:val="both"/>
              <w:rPr>
                <w:rFonts w:cs="Arial"/>
              </w:rPr>
            </w:pPr>
            <w:r w:rsidRPr="00DA77DF">
              <w:rPr>
                <w:rFonts w:cs="Arial"/>
              </w:rPr>
              <w:t>Experience</w:t>
            </w:r>
          </w:p>
        </w:tc>
        <w:tc>
          <w:tcPr>
            <w:tcW w:w="1134" w:type="dxa"/>
          </w:tcPr>
          <w:p w14:paraId="164CF2B8" w14:textId="77777777" w:rsidR="00DA77DF" w:rsidRPr="00304E21" w:rsidRDefault="00DA77DF" w:rsidP="00755F25">
            <w:pPr>
              <w:jc w:val="center"/>
              <w:rPr>
                <w:rFonts w:ascii="Arial" w:hAnsi="Arial" w:cs="Arial"/>
                <w:b/>
              </w:rPr>
            </w:pPr>
          </w:p>
        </w:tc>
        <w:tc>
          <w:tcPr>
            <w:tcW w:w="1134" w:type="dxa"/>
          </w:tcPr>
          <w:p w14:paraId="21083378" w14:textId="77777777" w:rsidR="00DA77DF" w:rsidRPr="00304E21" w:rsidRDefault="00DA77DF" w:rsidP="00755F25">
            <w:pPr>
              <w:jc w:val="center"/>
              <w:rPr>
                <w:rFonts w:ascii="Arial" w:hAnsi="Arial" w:cs="Arial"/>
              </w:rPr>
            </w:pPr>
          </w:p>
        </w:tc>
        <w:tc>
          <w:tcPr>
            <w:tcW w:w="1276" w:type="dxa"/>
          </w:tcPr>
          <w:p w14:paraId="52AB4607" w14:textId="77777777" w:rsidR="00DA77DF" w:rsidRPr="00304E21" w:rsidRDefault="00DA77DF" w:rsidP="008928B2">
            <w:pPr>
              <w:pStyle w:val="Header"/>
              <w:tabs>
                <w:tab w:val="clear" w:pos="4320"/>
                <w:tab w:val="clear" w:pos="8640"/>
              </w:tabs>
              <w:jc w:val="center"/>
              <w:rPr>
                <w:rFonts w:ascii="Arial" w:hAnsi="Arial" w:cs="Arial"/>
              </w:rPr>
            </w:pPr>
          </w:p>
        </w:tc>
      </w:tr>
      <w:tr w:rsidR="0067250C" w:rsidRPr="008928B2" w14:paraId="151D8F70" w14:textId="77777777" w:rsidTr="00FD63FA">
        <w:tc>
          <w:tcPr>
            <w:tcW w:w="6946" w:type="dxa"/>
          </w:tcPr>
          <w:p w14:paraId="71CB654E" w14:textId="77777777" w:rsidR="0067250C" w:rsidRPr="002F0ACA" w:rsidRDefault="0067250C" w:rsidP="0023466B">
            <w:pPr>
              <w:pStyle w:val="Heading5"/>
              <w:numPr>
                <w:ilvl w:val="0"/>
                <w:numId w:val="15"/>
              </w:numPr>
              <w:jc w:val="both"/>
              <w:rPr>
                <w:rFonts w:cs="Arial"/>
                <w:b w:val="0"/>
                <w:bCs/>
              </w:rPr>
            </w:pPr>
            <w:r w:rsidRPr="002F0ACA">
              <w:rPr>
                <w:rFonts w:cs="Arial"/>
                <w:b w:val="0"/>
                <w:bCs/>
              </w:rPr>
              <w:t>Substantial experience operating in a CEO, Principal, or equivalent senior executive office at business manager, senior executive support, or comparable level</w:t>
            </w:r>
          </w:p>
        </w:tc>
        <w:tc>
          <w:tcPr>
            <w:tcW w:w="1134" w:type="dxa"/>
          </w:tcPr>
          <w:p w14:paraId="22FA6849" w14:textId="77777777" w:rsidR="0067250C" w:rsidRPr="00304E21" w:rsidRDefault="00755F25" w:rsidP="00755F25">
            <w:pPr>
              <w:jc w:val="center"/>
              <w:rPr>
                <w:rFonts w:ascii="Arial" w:hAnsi="Arial" w:cs="Arial"/>
                <w:b/>
              </w:rPr>
            </w:pPr>
            <w:r w:rsidRPr="00304E21">
              <w:rPr>
                <w:rFonts w:ascii="Arial" w:hAnsi="Arial" w:cs="Arial"/>
              </w:rPr>
              <w:sym w:font="Wingdings 2" w:char="F050"/>
            </w:r>
          </w:p>
        </w:tc>
        <w:tc>
          <w:tcPr>
            <w:tcW w:w="1134" w:type="dxa"/>
          </w:tcPr>
          <w:p w14:paraId="7B7F713D" w14:textId="77777777" w:rsidR="0067250C" w:rsidRPr="00304E21" w:rsidRDefault="0067250C" w:rsidP="00755F25">
            <w:pPr>
              <w:jc w:val="center"/>
              <w:rPr>
                <w:rFonts w:ascii="Arial" w:hAnsi="Arial" w:cs="Arial"/>
              </w:rPr>
            </w:pPr>
          </w:p>
        </w:tc>
        <w:tc>
          <w:tcPr>
            <w:tcW w:w="1276" w:type="dxa"/>
          </w:tcPr>
          <w:p w14:paraId="63281E41" w14:textId="77777777" w:rsidR="0067250C" w:rsidRPr="00304E21" w:rsidRDefault="0067250C" w:rsidP="008928B2">
            <w:pPr>
              <w:pStyle w:val="Header"/>
              <w:tabs>
                <w:tab w:val="clear" w:pos="4320"/>
                <w:tab w:val="clear" w:pos="8640"/>
              </w:tabs>
              <w:jc w:val="center"/>
              <w:rPr>
                <w:rFonts w:ascii="Arial" w:hAnsi="Arial" w:cs="Arial"/>
              </w:rPr>
            </w:pPr>
            <w:r w:rsidRPr="00304E21">
              <w:rPr>
                <w:rFonts w:ascii="Arial" w:hAnsi="Arial" w:cs="Arial"/>
              </w:rPr>
              <w:t>AF/IV</w:t>
            </w:r>
          </w:p>
        </w:tc>
      </w:tr>
      <w:tr w:rsidR="0067250C" w:rsidRPr="008928B2" w14:paraId="2A8102F1" w14:textId="77777777" w:rsidTr="00FD63FA">
        <w:tc>
          <w:tcPr>
            <w:tcW w:w="6946" w:type="dxa"/>
          </w:tcPr>
          <w:p w14:paraId="2A147DC7" w14:textId="3BA50778" w:rsidR="0067250C" w:rsidRPr="002F0ACA" w:rsidRDefault="0067250C" w:rsidP="0023466B">
            <w:pPr>
              <w:pStyle w:val="Heading5"/>
              <w:numPr>
                <w:ilvl w:val="0"/>
                <w:numId w:val="15"/>
              </w:numPr>
              <w:rPr>
                <w:rFonts w:cs="Arial"/>
                <w:b w:val="0"/>
                <w:bCs/>
              </w:rPr>
            </w:pPr>
            <w:r w:rsidRPr="002F0ACA">
              <w:rPr>
                <w:rFonts w:cs="Arial"/>
                <w:b w:val="0"/>
                <w:bCs/>
              </w:rPr>
              <w:t>A strong track record of personally co-ordinating and delivering complex or transformational cross-organisational priorities, projects, or workstreams through to measurable outcomes</w:t>
            </w:r>
            <w:r w:rsidR="003547BF">
              <w:rPr>
                <w:rFonts w:cs="Arial"/>
                <w:b w:val="0"/>
                <w:bCs/>
              </w:rPr>
              <w:t xml:space="preserve"> </w:t>
            </w:r>
          </w:p>
        </w:tc>
        <w:tc>
          <w:tcPr>
            <w:tcW w:w="1134" w:type="dxa"/>
          </w:tcPr>
          <w:p w14:paraId="6F29F6B5" w14:textId="77777777" w:rsidR="0067250C" w:rsidRPr="00304E21" w:rsidRDefault="00755F25" w:rsidP="00755F25">
            <w:pPr>
              <w:jc w:val="center"/>
              <w:rPr>
                <w:rFonts w:ascii="Arial" w:hAnsi="Arial" w:cs="Arial"/>
                <w:b/>
              </w:rPr>
            </w:pPr>
            <w:r w:rsidRPr="00304E21">
              <w:rPr>
                <w:rFonts w:ascii="Arial" w:hAnsi="Arial" w:cs="Arial"/>
              </w:rPr>
              <w:sym w:font="Wingdings 2" w:char="F050"/>
            </w:r>
          </w:p>
        </w:tc>
        <w:tc>
          <w:tcPr>
            <w:tcW w:w="1134" w:type="dxa"/>
          </w:tcPr>
          <w:p w14:paraId="37EA7F88" w14:textId="77777777" w:rsidR="0067250C" w:rsidRPr="00304E21" w:rsidRDefault="0067250C" w:rsidP="00755F25">
            <w:pPr>
              <w:jc w:val="center"/>
              <w:rPr>
                <w:rFonts w:ascii="Arial" w:hAnsi="Arial" w:cs="Arial"/>
              </w:rPr>
            </w:pPr>
          </w:p>
        </w:tc>
        <w:tc>
          <w:tcPr>
            <w:tcW w:w="1276" w:type="dxa"/>
          </w:tcPr>
          <w:p w14:paraId="3A2B4EF6" w14:textId="77777777" w:rsidR="0067250C" w:rsidRPr="00304E21" w:rsidRDefault="0067250C" w:rsidP="008928B2">
            <w:pPr>
              <w:pStyle w:val="Header"/>
              <w:tabs>
                <w:tab w:val="clear" w:pos="4320"/>
                <w:tab w:val="clear" w:pos="8640"/>
              </w:tabs>
              <w:jc w:val="center"/>
              <w:rPr>
                <w:rFonts w:ascii="Arial" w:hAnsi="Arial" w:cs="Arial"/>
              </w:rPr>
            </w:pPr>
            <w:r w:rsidRPr="00304E21">
              <w:rPr>
                <w:rFonts w:ascii="Arial" w:hAnsi="Arial" w:cs="Arial"/>
              </w:rPr>
              <w:t>AF/IV</w:t>
            </w:r>
          </w:p>
        </w:tc>
      </w:tr>
      <w:tr w:rsidR="0067250C" w:rsidRPr="008928B2" w14:paraId="2CD44CE4" w14:textId="77777777" w:rsidTr="00FD63FA">
        <w:tc>
          <w:tcPr>
            <w:tcW w:w="6946" w:type="dxa"/>
          </w:tcPr>
          <w:p w14:paraId="325AADA5" w14:textId="77777777" w:rsidR="0067250C" w:rsidRPr="002F0ACA" w:rsidRDefault="0067250C" w:rsidP="0023466B">
            <w:pPr>
              <w:pStyle w:val="Heading5"/>
              <w:numPr>
                <w:ilvl w:val="0"/>
                <w:numId w:val="15"/>
              </w:numPr>
              <w:rPr>
                <w:rFonts w:cs="Arial"/>
                <w:b w:val="0"/>
                <w:bCs/>
              </w:rPr>
            </w:pPr>
            <w:r w:rsidRPr="002F0ACA">
              <w:rPr>
                <w:rFonts w:cs="Arial"/>
                <w:b w:val="0"/>
                <w:bCs/>
              </w:rPr>
              <w:t xml:space="preserve">Experience </w:t>
            </w:r>
            <w:r w:rsidR="00304E21" w:rsidRPr="002F0ACA">
              <w:rPr>
                <w:rFonts w:cs="Arial"/>
                <w:b w:val="0"/>
                <w:bCs/>
              </w:rPr>
              <w:t xml:space="preserve">of </w:t>
            </w:r>
            <w:r w:rsidRPr="002F0ACA">
              <w:rPr>
                <w:rFonts w:cs="Arial"/>
                <w:b w:val="0"/>
                <w:bCs/>
              </w:rPr>
              <w:t>preparing strategic briefings, reports, minutes, summaries, and decision papers</w:t>
            </w:r>
          </w:p>
        </w:tc>
        <w:tc>
          <w:tcPr>
            <w:tcW w:w="1134" w:type="dxa"/>
          </w:tcPr>
          <w:p w14:paraId="5BC46177" w14:textId="77777777" w:rsidR="0067250C" w:rsidRPr="00304E21" w:rsidRDefault="00755F25" w:rsidP="00755F25">
            <w:pPr>
              <w:jc w:val="center"/>
              <w:rPr>
                <w:rFonts w:ascii="Arial" w:hAnsi="Arial" w:cs="Arial"/>
                <w:b/>
              </w:rPr>
            </w:pPr>
            <w:r w:rsidRPr="00304E21">
              <w:rPr>
                <w:rFonts w:ascii="Arial" w:hAnsi="Arial" w:cs="Arial"/>
              </w:rPr>
              <w:sym w:font="Wingdings 2" w:char="F050"/>
            </w:r>
          </w:p>
        </w:tc>
        <w:tc>
          <w:tcPr>
            <w:tcW w:w="1134" w:type="dxa"/>
          </w:tcPr>
          <w:p w14:paraId="17DBF9DC" w14:textId="77777777" w:rsidR="0067250C" w:rsidRPr="00304E21" w:rsidRDefault="0067250C" w:rsidP="00755F25">
            <w:pPr>
              <w:jc w:val="center"/>
              <w:rPr>
                <w:rFonts w:ascii="Arial" w:hAnsi="Arial" w:cs="Arial"/>
              </w:rPr>
            </w:pPr>
          </w:p>
        </w:tc>
        <w:tc>
          <w:tcPr>
            <w:tcW w:w="1276" w:type="dxa"/>
          </w:tcPr>
          <w:p w14:paraId="6D0D286A" w14:textId="77777777" w:rsidR="0067250C" w:rsidRPr="00304E21" w:rsidRDefault="0067250C" w:rsidP="008928B2">
            <w:pPr>
              <w:pStyle w:val="Header"/>
              <w:tabs>
                <w:tab w:val="clear" w:pos="4320"/>
                <w:tab w:val="clear" w:pos="8640"/>
              </w:tabs>
              <w:jc w:val="center"/>
              <w:rPr>
                <w:rFonts w:ascii="Arial" w:hAnsi="Arial" w:cs="Arial"/>
              </w:rPr>
            </w:pPr>
            <w:r w:rsidRPr="00304E21">
              <w:rPr>
                <w:rFonts w:ascii="Arial" w:hAnsi="Arial" w:cs="Arial"/>
              </w:rPr>
              <w:t>AF/IV/T</w:t>
            </w:r>
          </w:p>
        </w:tc>
      </w:tr>
      <w:tr w:rsidR="0067250C" w:rsidRPr="008928B2" w14:paraId="11B93A41" w14:textId="77777777" w:rsidTr="00FD63FA">
        <w:tc>
          <w:tcPr>
            <w:tcW w:w="6946" w:type="dxa"/>
          </w:tcPr>
          <w:p w14:paraId="67968D55" w14:textId="77777777" w:rsidR="0067250C" w:rsidRPr="002F0ACA" w:rsidRDefault="0067250C" w:rsidP="0023466B">
            <w:pPr>
              <w:pStyle w:val="Heading5"/>
              <w:numPr>
                <w:ilvl w:val="0"/>
                <w:numId w:val="15"/>
              </w:numPr>
              <w:rPr>
                <w:rFonts w:cs="Arial"/>
                <w:b w:val="0"/>
                <w:bCs/>
              </w:rPr>
            </w:pPr>
            <w:r w:rsidRPr="002F0ACA">
              <w:rPr>
                <w:rFonts w:cs="Arial"/>
                <w:b w:val="0"/>
                <w:bCs/>
              </w:rPr>
              <w:t>Experience managing competing priorities in a fast-paced senior environment</w:t>
            </w:r>
          </w:p>
        </w:tc>
        <w:tc>
          <w:tcPr>
            <w:tcW w:w="1134" w:type="dxa"/>
          </w:tcPr>
          <w:p w14:paraId="15B8F329" w14:textId="77777777" w:rsidR="0067250C" w:rsidRPr="00304E21" w:rsidRDefault="00755F25" w:rsidP="00755F25">
            <w:pPr>
              <w:jc w:val="center"/>
              <w:rPr>
                <w:rFonts w:ascii="Arial" w:hAnsi="Arial" w:cs="Arial"/>
                <w:b/>
              </w:rPr>
            </w:pPr>
            <w:r w:rsidRPr="00304E21">
              <w:rPr>
                <w:rFonts w:ascii="Arial" w:hAnsi="Arial" w:cs="Arial"/>
              </w:rPr>
              <w:sym w:font="Wingdings 2" w:char="F050"/>
            </w:r>
          </w:p>
        </w:tc>
        <w:tc>
          <w:tcPr>
            <w:tcW w:w="1134" w:type="dxa"/>
          </w:tcPr>
          <w:p w14:paraId="73553A57" w14:textId="77777777" w:rsidR="0067250C" w:rsidRPr="00304E21" w:rsidRDefault="0067250C" w:rsidP="00755F25">
            <w:pPr>
              <w:jc w:val="center"/>
              <w:rPr>
                <w:rFonts w:ascii="Arial" w:hAnsi="Arial" w:cs="Arial"/>
              </w:rPr>
            </w:pPr>
          </w:p>
        </w:tc>
        <w:tc>
          <w:tcPr>
            <w:tcW w:w="1276" w:type="dxa"/>
          </w:tcPr>
          <w:p w14:paraId="27AC22A1" w14:textId="77777777" w:rsidR="0067250C" w:rsidRPr="00304E21" w:rsidRDefault="0067250C" w:rsidP="008928B2">
            <w:pPr>
              <w:pStyle w:val="Header"/>
              <w:tabs>
                <w:tab w:val="clear" w:pos="4320"/>
                <w:tab w:val="clear" w:pos="8640"/>
              </w:tabs>
              <w:jc w:val="center"/>
              <w:rPr>
                <w:rFonts w:ascii="Arial" w:hAnsi="Arial" w:cs="Arial"/>
              </w:rPr>
            </w:pPr>
            <w:r w:rsidRPr="00304E21">
              <w:rPr>
                <w:rFonts w:ascii="Arial" w:hAnsi="Arial" w:cs="Arial"/>
              </w:rPr>
              <w:t>AF/IV</w:t>
            </w:r>
          </w:p>
        </w:tc>
      </w:tr>
      <w:tr w:rsidR="0067250C" w:rsidRPr="008928B2" w14:paraId="19F1C368" w14:textId="77777777" w:rsidTr="00FD63FA">
        <w:trPr>
          <w:trHeight w:val="346"/>
        </w:trPr>
        <w:tc>
          <w:tcPr>
            <w:tcW w:w="6946" w:type="dxa"/>
          </w:tcPr>
          <w:p w14:paraId="09FC9932" w14:textId="77777777" w:rsidR="0067250C" w:rsidRPr="002F0ACA" w:rsidRDefault="0067250C" w:rsidP="0023466B">
            <w:pPr>
              <w:pStyle w:val="Heading5"/>
              <w:numPr>
                <w:ilvl w:val="0"/>
                <w:numId w:val="15"/>
              </w:numPr>
              <w:rPr>
                <w:rFonts w:cs="Arial"/>
                <w:b w:val="0"/>
                <w:bCs/>
              </w:rPr>
            </w:pPr>
            <w:r w:rsidRPr="002F0ACA">
              <w:rPr>
                <w:rFonts w:cs="Arial"/>
                <w:b w:val="0"/>
                <w:bCs/>
              </w:rPr>
              <w:t>Experience influencing and working credibly with senior leaders, Governors or Board members, and external stakeholders</w:t>
            </w:r>
          </w:p>
        </w:tc>
        <w:tc>
          <w:tcPr>
            <w:tcW w:w="1134" w:type="dxa"/>
          </w:tcPr>
          <w:p w14:paraId="3A8DD4E0" w14:textId="77777777" w:rsidR="0067250C" w:rsidRPr="00304E21" w:rsidRDefault="00755F25" w:rsidP="00755F25">
            <w:pPr>
              <w:jc w:val="center"/>
              <w:rPr>
                <w:rFonts w:ascii="Arial" w:hAnsi="Arial" w:cs="Arial"/>
                <w:b/>
              </w:rPr>
            </w:pPr>
            <w:r w:rsidRPr="00304E21">
              <w:rPr>
                <w:rFonts w:ascii="Arial" w:hAnsi="Arial" w:cs="Arial"/>
              </w:rPr>
              <w:sym w:font="Wingdings 2" w:char="F050"/>
            </w:r>
          </w:p>
        </w:tc>
        <w:tc>
          <w:tcPr>
            <w:tcW w:w="1134" w:type="dxa"/>
          </w:tcPr>
          <w:p w14:paraId="6E2C7AAD" w14:textId="77777777" w:rsidR="0067250C" w:rsidRPr="00304E21" w:rsidRDefault="0067250C" w:rsidP="00755F25">
            <w:pPr>
              <w:jc w:val="center"/>
              <w:rPr>
                <w:rFonts w:ascii="Arial" w:hAnsi="Arial" w:cs="Arial"/>
              </w:rPr>
            </w:pPr>
          </w:p>
        </w:tc>
        <w:tc>
          <w:tcPr>
            <w:tcW w:w="1276" w:type="dxa"/>
          </w:tcPr>
          <w:p w14:paraId="3B6B2EDE" w14:textId="77777777" w:rsidR="0067250C" w:rsidRPr="00304E21" w:rsidRDefault="0067250C" w:rsidP="008928B2">
            <w:pPr>
              <w:pStyle w:val="Header"/>
              <w:tabs>
                <w:tab w:val="clear" w:pos="4320"/>
                <w:tab w:val="clear" w:pos="8640"/>
              </w:tabs>
              <w:jc w:val="center"/>
              <w:rPr>
                <w:rFonts w:ascii="Arial" w:hAnsi="Arial" w:cs="Arial"/>
              </w:rPr>
            </w:pPr>
            <w:r w:rsidRPr="00304E21">
              <w:rPr>
                <w:rFonts w:ascii="Arial" w:hAnsi="Arial" w:cs="Arial"/>
              </w:rPr>
              <w:t>AF/IV</w:t>
            </w:r>
          </w:p>
        </w:tc>
      </w:tr>
      <w:tr w:rsidR="00515FDD" w:rsidRPr="008928B2" w14:paraId="24C3F5EB" w14:textId="77777777" w:rsidTr="00FD63FA">
        <w:trPr>
          <w:trHeight w:val="303"/>
        </w:trPr>
        <w:tc>
          <w:tcPr>
            <w:tcW w:w="6946" w:type="dxa"/>
          </w:tcPr>
          <w:p w14:paraId="6FBDAE3F" w14:textId="5F026B3B" w:rsidR="00515FDD" w:rsidRPr="00304E21" w:rsidRDefault="00515FDD" w:rsidP="00515FDD">
            <w:pPr>
              <w:pStyle w:val="Heading5"/>
              <w:numPr>
                <w:ilvl w:val="0"/>
                <w:numId w:val="15"/>
              </w:numPr>
              <w:rPr>
                <w:rFonts w:cs="Arial"/>
                <w:b w:val="0"/>
                <w:bCs/>
              </w:rPr>
            </w:pPr>
            <w:r w:rsidRPr="002F0ACA">
              <w:rPr>
                <w:rFonts w:cs="Arial"/>
                <w:b w:val="0"/>
                <w:bCs/>
              </w:rPr>
              <w:t>Experience within Further Education, or strong knowledge of the FE environment, including its academic, governance, funding, inspection, and regulatory context</w:t>
            </w:r>
          </w:p>
        </w:tc>
        <w:tc>
          <w:tcPr>
            <w:tcW w:w="1134" w:type="dxa"/>
          </w:tcPr>
          <w:p w14:paraId="5AD28B5D" w14:textId="77777777" w:rsidR="00515FDD" w:rsidRPr="00304E21" w:rsidRDefault="00515FDD" w:rsidP="00515FDD">
            <w:pPr>
              <w:jc w:val="center"/>
              <w:rPr>
                <w:rFonts w:ascii="Arial" w:hAnsi="Arial" w:cs="Arial"/>
                <w:b/>
              </w:rPr>
            </w:pPr>
          </w:p>
        </w:tc>
        <w:tc>
          <w:tcPr>
            <w:tcW w:w="1134" w:type="dxa"/>
          </w:tcPr>
          <w:p w14:paraId="5A395EF4" w14:textId="7AD89A4F" w:rsidR="00515FDD" w:rsidRPr="00304E21" w:rsidRDefault="00515FDD" w:rsidP="00515FDD">
            <w:pPr>
              <w:jc w:val="center"/>
              <w:rPr>
                <w:rFonts w:ascii="Arial" w:hAnsi="Arial" w:cs="Arial"/>
              </w:rPr>
            </w:pPr>
            <w:r w:rsidRPr="00304E21">
              <w:rPr>
                <w:rFonts w:ascii="Arial" w:hAnsi="Arial" w:cs="Arial"/>
              </w:rPr>
              <w:sym w:font="Wingdings 2" w:char="F050"/>
            </w:r>
          </w:p>
        </w:tc>
        <w:tc>
          <w:tcPr>
            <w:tcW w:w="1276" w:type="dxa"/>
          </w:tcPr>
          <w:p w14:paraId="65FC8D41" w14:textId="62A4CDC5" w:rsidR="00515FDD" w:rsidRPr="00304E21" w:rsidRDefault="00515FDD" w:rsidP="00515FDD">
            <w:pPr>
              <w:pStyle w:val="Header"/>
              <w:tabs>
                <w:tab w:val="clear" w:pos="4320"/>
                <w:tab w:val="clear" w:pos="8640"/>
              </w:tabs>
              <w:jc w:val="center"/>
              <w:rPr>
                <w:rFonts w:ascii="Arial" w:hAnsi="Arial" w:cs="Arial"/>
              </w:rPr>
            </w:pPr>
            <w:r w:rsidRPr="00304E21">
              <w:rPr>
                <w:rFonts w:ascii="Arial" w:hAnsi="Arial" w:cs="Arial"/>
              </w:rPr>
              <w:t>AF/IV</w:t>
            </w:r>
          </w:p>
        </w:tc>
      </w:tr>
      <w:tr w:rsidR="0067250C" w:rsidRPr="008928B2" w14:paraId="177262F5" w14:textId="77777777" w:rsidTr="00FD63FA">
        <w:trPr>
          <w:trHeight w:val="303"/>
        </w:trPr>
        <w:tc>
          <w:tcPr>
            <w:tcW w:w="6946" w:type="dxa"/>
          </w:tcPr>
          <w:p w14:paraId="6AE22E91" w14:textId="77777777" w:rsidR="0067250C" w:rsidRPr="00304E21" w:rsidRDefault="0067250C" w:rsidP="0023466B">
            <w:pPr>
              <w:pStyle w:val="Heading5"/>
              <w:numPr>
                <w:ilvl w:val="0"/>
                <w:numId w:val="15"/>
              </w:numPr>
              <w:rPr>
                <w:rFonts w:cs="Arial"/>
                <w:b w:val="0"/>
                <w:bCs/>
              </w:rPr>
            </w:pPr>
            <w:r w:rsidRPr="00304E21">
              <w:rPr>
                <w:rFonts w:cs="Arial"/>
                <w:b w:val="0"/>
                <w:bCs/>
              </w:rPr>
              <w:t xml:space="preserve">Experience supporting Boards or </w:t>
            </w:r>
            <w:r w:rsidRPr="007B3D27">
              <w:rPr>
                <w:rFonts w:cs="Arial"/>
                <w:b w:val="0"/>
                <w:bCs/>
              </w:rPr>
              <w:t>governance committees</w:t>
            </w:r>
          </w:p>
        </w:tc>
        <w:tc>
          <w:tcPr>
            <w:tcW w:w="1134" w:type="dxa"/>
          </w:tcPr>
          <w:p w14:paraId="02215CF4" w14:textId="77777777" w:rsidR="0067250C" w:rsidRPr="00304E21" w:rsidRDefault="0067250C" w:rsidP="00755F25">
            <w:pPr>
              <w:jc w:val="center"/>
              <w:rPr>
                <w:rFonts w:ascii="Arial" w:hAnsi="Arial" w:cs="Arial"/>
                <w:b/>
              </w:rPr>
            </w:pPr>
          </w:p>
        </w:tc>
        <w:tc>
          <w:tcPr>
            <w:tcW w:w="1134" w:type="dxa"/>
          </w:tcPr>
          <w:p w14:paraId="54F79BE3" w14:textId="77777777" w:rsidR="0067250C" w:rsidRPr="00304E21" w:rsidRDefault="00755F25" w:rsidP="00755F25">
            <w:pPr>
              <w:jc w:val="center"/>
              <w:rPr>
                <w:rFonts w:ascii="Arial" w:hAnsi="Arial" w:cs="Arial"/>
              </w:rPr>
            </w:pPr>
            <w:r w:rsidRPr="00304E21">
              <w:rPr>
                <w:rFonts w:ascii="Arial" w:hAnsi="Arial" w:cs="Arial"/>
              </w:rPr>
              <w:sym w:font="Wingdings 2" w:char="F050"/>
            </w:r>
          </w:p>
        </w:tc>
        <w:tc>
          <w:tcPr>
            <w:tcW w:w="1276" w:type="dxa"/>
          </w:tcPr>
          <w:p w14:paraId="3A24237E" w14:textId="77777777" w:rsidR="0067250C" w:rsidRPr="00304E21" w:rsidRDefault="0067250C" w:rsidP="008928B2">
            <w:pPr>
              <w:pStyle w:val="Header"/>
              <w:tabs>
                <w:tab w:val="clear" w:pos="4320"/>
                <w:tab w:val="clear" w:pos="8640"/>
              </w:tabs>
              <w:jc w:val="center"/>
              <w:rPr>
                <w:rFonts w:ascii="Arial" w:hAnsi="Arial" w:cs="Arial"/>
              </w:rPr>
            </w:pPr>
            <w:r w:rsidRPr="00304E21">
              <w:rPr>
                <w:rFonts w:ascii="Arial" w:hAnsi="Arial" w:cs="Arial"/>
              </w:rPr>
              <w:t>AF/IV</w:t>
            </w:r>
          </w:p>
        </w:tc>
      </w:tr>
      <w:tr w:rsidR="00515FDD" w:rsidRPr="008928B2" w14:paraId="32178242" w14:textId="77777777" w:rsidTr="00FD63FA">
        <w:tc>
          <w:tcPr>
            <w:tcW w:w="6946" w:type="dxa"/>
          </w:tcPr>
          <w:p w14:paraId="372AA516" w14:textId="6BEF4A2B" w:rsidR="00515FDD" w:rsidRPr="00515FDD" w:rsidRDefault="00515FDD" w:rsidP="00515FDD">
            <w:pPr>
              <w:pStyle w:val="Heading5"/>
              <w:rPr>
                <w:rFonts w:cs="Arial"/>
              </w:rPr>
            </w:pPr>
            <w:r w:rsidRPr="00515FDD">
              <w:rPr>
                <w:rFonts w:cs="Arial"/>
              </w:rPr>
              <w:t>Other skills and attributes</w:t>
            </w:r>
          </w:p>
        </w:tc>
        <w:tc>
          <w:tcPr>
            <w:tcW w:w="1134" w:type="dxa"/>
          </w:tcPr>
          <w:p w14:paraId="7A0C03CC" w14:textId="77777777" w:rsidR="00515FDD" w:rsidRPr="00304E21" w:rsidRDefault="00515FDD" w:rsidP="00755F25">
            <w:pPr>
              <w:jc w:val="center"/>
              <w:rPr>
                <w:rFonts w:ascii="Arial" w:hAnsi="Arial" w:cs="Arial"/>
              </w:rPr>
            </w:pPr>
          </w:p>
        </w:tc>
        <w:tc>
          <w:tcPr>
            <w:tcW w:w="1134" w:type="dxa"/>
          </w:tcPr>
          <w:p w14:paraId="39FA9BE6" w14:textId="77777777" w:rsidR="00515FDD" w:rsidRPr="00304E21" w:rsidRDefault="00515FDD" w:rsidP="00755F25">
            <w:pPr>
              <w:jc w:val="center"/>
              <w:rPr>
                <w:rFonts w:ascii="Arial" w:hAnsi="Arial" w:cs="Arial"/>
              </w:rPr>
            </w:pPr>
          </w:p>
        </w:tc>
        <w:tc>
          <w:tcPr>
            <w:tcW w:w="1276" w:type="dxa"/>
          </w:tcPr>
          <w:p w14:paraId="5E3BAAE2" w14:textId="77777777" w:rsidR="00515FDD" w:rsidRPr="00304E21" w:rsidRDefault="00515FDD" w:rsidP="008928B2">
            <w:pPr>
              <w:pStyle w:val="Header"/>
              <w:tabs>
                <w:tab w:val="clear" w:pos="4320"/>
                <w:tab w:val="clear" w:pos="8640"/>
              </w:tabs>
              <w:jc w:val="center"/>
              <w:rPr>
                <w:rFonts w:ascii="Arial" w:hAnsi="Arial" w:cs="Arial"/>
              </w:rPr>
            </w:pPr>
          </w:p>
        </w:tc>
      </w:tr>
      <w:tr w:rsidR="0067250C" w:rsidRPr="008928B2" w14:paraId="46B4BCE8" w14:textId="77777777" w:rsidTr="00FD63FA">
        <w:tc>
          <w:tcPr>
            <w:tcW w:w="6946" w:type="dxa"/>
          </w:tcPr>
          <w:p w14:paraId="1A4AFDBD" w14:textId="77777777" w:rsidR="0067250C" w:rsidRPr="00304E21" w:rsidRDefault="0067250C" w:rsidP="0023466B">
            <w:pPr>
              <w:pStyle w:val="Heading5"/>
              <w:numPr>
                <w:ilvl w:val="0"/>
                <w:numId w:val="15"/>
              </w:numPr>
              <w:rPr>
                <w:rFonts w:cs="Arial"/>
                <w:b w:val="0"/>
                <w:bCs/>
              </w:rPr>
            </w:pPr>
            <w:r w:rsidRPr="00304E21">
              <w:rPr>
                <w:rFonts w:cs="Arial"/>
                <w:b w:val="0"/>
                <w:bCs/>
              </w:rPr>
              <w:t>Excellent political awareness, judgement, discretion, and confidentiality</w:t>
            </w:r>
          </w:p>
        </w:tc>
        <w:tc>
          <w:tcPr>
            <w:tcW w:w="1134" w:type="dxa"/>
          </w:tcPr>
          <w:p w14:paraId="49F4FFFF" w14:textId="77777777" w:rsidR="0067250C" w:rsidRPr="00304E21" w:rsidRDefault="00755F25" w:rsidP="00755F25">
            <w:pPr>
              <w:jc w:val="center"/>
              <w:rPr>
                <w:rFonts w:ascii="Arial" w:hAnsi="Arial" w:cs="Arial"/>
                <w:b/>
              </w:rPr>
            </w:pPr>
            <w:r w:rsidRPr="00304E21">
              <w:rPr>
                <w:rFonts w:ascii="Arial" w:hAnsi="Arial" w:cs="Arial"/>
              </w:rPr>
              <w:sym w:font="Wingdings 2" w:char="F050"/>
            </w:r>
          </w:p>
        </w:tc>
        <w:tc>
          <w:tcPr>
            <w:tcW w:w="1134" w:type="dxa"/>
          </w:tcPr>
          <w:p w14:paraId="570DA64A" w14:textId="77777777" w:rsidR="0067250C" w:rsidRPr="00304E21" w:rsidRDefault="0067250C" w:rsidP="00755F25">
            <w:pPr>
              <w:jc w:val="center"/>
              <w:rPr>
                <w:rFonts w:ascii="Arial" w:hAnsi="Arial" w:cs="Arial"/>
              </w:rPr>
            </w:pPr>
          </w:p>
        </w:tc>
        <w:tc>
          <w:tcPr>
            <w:tcW w:w="1276" w:type="dxa"/>
          </w:tcPr>
          <w:p w14:paraId="41B137C1" w14:textId="77777777" w:rsidR="0067250C" w:rsidRPr="00304E21" w:rsidRDefault="0067250C" w:rsidP="008928B2">
            <w:pPr>
              <w:pStyle w:val="Header"/>
              <w:tabs>
                <w:tab w:val="clear" w:pos="4320"/>
                <w:tab w:val="clear" w:pos="8640"/>
              </w:tabs>
              <w:jc w:val="center"/>
              <w:rPr>
                <w:rFonts w:ascii="Arial" w:hAnsi="Arial" w:cs="Arial"/>
              </w:rPr>
            </w:pPr>
            <w:r w:rsidRPr="00304E21">
              <w:rPr>
                <w:rFonts w:ascii="Arial" w:hAnsi="Arial" w:cs="Arial"/>
              </w:rPr>
              <w:t>AF/IV</w:t>
            </w:r>
          </w:p>
        </w:tc>
      </w:tr>
      <w:tr w:rsidR="0067250C" w:rsidRPr="008928B2" w14:paraId="64ABA9F2" w14:textId="77777777" w:rsidTr="00FD63FA">
        <w:tc>
          <w:tcPr>
            <w:tcW w:w="6946" w:type="dxa"/>
          </w:tcPr>
          <w:p w14:paraId="1EBFE94C" w14:textId="77777777" w:rsidR="0067250C" w:rsidRPr="00304E21" w:rsidRDefault="0067250C" w:rsidP="0023466B">
            <w:pPr>
              <w:pStyle w:val="Heading5"/>
              <w:numPr>
                <w:ilvl w:val="0"/>
                <w:numId w:val="15"/>
              </w:numPr>
              <w:rPr>
                <w:rFonts w:cs="Arial"/>
                <w:b w:val="0"/>
                <w:bCs/>
              </w:rPr>
            </w:pPr>
            <w:r w:rsidRPr="00304E21">
              <w:rPr>
                <w:rFonts w:cs="Arial"/>
                <w:b w:val="0"/>
                <w:bCs/>
              </w:rPr>
              <w:t>Strong analytical and strategic thinking skills, with the ability to interpret performance and management information and translate it into clear advice or action</w:t>
            </w:r>
          </w:p>
        </w:tc>
        <w:tc>
          <w:tcPr>
            <w:tcW w:w="1134" w:type="dxa"/>
          </w:tcPr>
          <w:p w14:paraId="4365DA5B" w14:textId="77777777" w:rsidR="0067250C" w:rsidRPr="00304E21" w:rsidRDefault="00755F25" w:rsidP="00755F25">
            <w:pPr>
              <w:jc w:val="center"/>
              <w:rPr>
                <w:rFonts w:ascii="Arial" w:hAnsi="Arial" w:cs="Arial"/>
                <w:b/>
              </w:rPr>
            </w:pPr>
            <w:r w:rsidRPr="00304E21">
              <w:rPr>
                <w:rFonts w:ascii="Arial" w:hAnsi="Arial" w:cs="Arial"/>
              </w:rPr>
              <w:sym w:font="Wingdings 2" w:char="F050"/>
            </w:r>
          </w:p>
        </w:tc>
        <w:tc>
          <w:tcPr>
            <w:tcW w:w="1134" w:type="dxa"/>
          </w:tcPr>
          <w:p w14:paraId="3576B56B" w14:textId="77777777" w:rsidR="0067250C" w:rsidRPr="00304E21" w:rsidRDefault="0067250C" w:rsidP="00755F25">
            <w:pPr>
              <w:jc w:val="center"/>
              <w:rPr>
                <w:rFonts w:ascii="Arial" w:hAnsi="Arial" w:cs="Arial"/>
              </w:rPr>
            </w:pPr>
          </w:p>
        </w:tc>
        <w:tc>
          <w:tcPr>
            <w:tcW w:w="1276" w:type="dxa"/>
          </w:tcPr>
          <w:p w14:paraId="261A93FA" w14:textId="77777777" w:rsidR="0067250C" w:rsidRPr="00304E21" w:rsidRDefault="0067250C" w:rsidP="008928B2">
            <w:pPr>
              <w:pStyle w:val="Header"/>
              <w:tabs>
                <w:tab w:val="clear" w:pos="4320"/>
                <w:tab w:val="clear" w:pos="8640"/>
              </w:tabs>
              <w:jc w:val="center"/>
              <w:rPr>
                <w:rFonts w:ascii="Arial" w:hAnsi="Arial" w:cs="Arial"/>
              </w:rPr>
            </w:pPr>
            <w:r w:rsidRPr="00304E21">
              <w:rPr>
                <w:rFonts w:ascii="Arial" w:hAnsi="Arial" w:cs="Arial"/>
              </w:rPr>
              <w:t>AF/IV/T</w:t>
            </w:r>
          </w:p>
        </w:tc>
      </w:tr>
      <w:tr w:rsidR="0067250C" w:rsidRPr="008928B2" w14:paraId="27F94496" w14:textId="77777777" w:rsidTr="00FD63FA">
        <w:tc>
          <w:tcPr>
            <w:tcW w:w="6946" w:type="dxa"/>
          </w:tcPr>
          <w:p w14:paraId="28A397BC" w14:textId="77777777" w:rsidR="0067250C" w:rsidRPr="00304E21" w:rsidRDefault="0067250C" w:rsidP="0023466B">
            <w:pPr>
              <w:pStyle w:val="Heading5"/>
              <w:numPr>
                <w:ilvl w:val="0"/>
                <w:numId w:val="15"/>
              </w:numPr>
              <w:rPr>
                <w:rFonts w:cs="Arial"/>
                <w:b w:val="0"/>
                <w:bCs/>
              </w:rPr>
            </w:pPr>
            <w:r w:rsidRPr="00304E21">
              <w:rPr>
                <w:rFonts w:cs="Arial"/>
                <w:b w:val="0"/>
                <w:bCs/>
              </w:rPr>
              <w:t>Excellent written and verbal communication skills</w:t>
            </w:r>
          </w:p>
        </w:tc>
        <w:tc>
          <w:tcPr>
            <w:tcW w:w="1134" w:type="dxa"/>
          </w:tcPr>
          <w:p w14:paraId="2700D393" w14:textId="77777777" w:rsidR="0067250C" w:rsidRPr="00304E21" w:rsidRDefault="00755F25" w:rsidP="00755F25">
            <w:pPr>
              <w:jc w:val="center"/>
              <w:rPr>
                <w:rFonts w:ascii="Arial" w:hAnsi="Arial" w:cs="Arial"/>
                <w:b/>
              </w:rPr>
            </w:pPr>
            <w:r w:rsidRPr="00304E21">
              <w:rPr>
                <w:rFonts w:ascii="Arial" w:hAnsi="Arial" w:cs="Arial"/>
              </w:rPr>
              <w:sym w:font="Wingdings 2" w:char="F050"/>
            </w:r>
          </w:p>
        </w:tc>
        <w:tc>
          <w:tcPr>
            <w:tcW w:w="1134" w:type="dxa"/>
          </w:tcPr>
          <w:p w14:paraId="65C184CB" w14:textId="77777777" w:rsidR="0067250C" w:rsidRPr="00304E21" w:rsidRDefault="0067250C" w:rsidP="00755F25">
            <w:pPr>
              <w:jc w:val="center"/>
              <w:rPr>
                <w:rFonts w:ascii="Arial" w:hAnsi="Arial" w:cs="Arial"/>
              </w:rPr>
            </w:pPr>
          </w:p>
        </w:tc>
        <w:tc>
          <w:tcPr>
            <w:tcW w:w="1276" w:type="dxa"/>
          </w:tcPr>
          <w:p w14:paraId="4C104A25" w14:textId="77777777" w:rsidR="0067250C" w:rsidRPr="00304E21" w:rsidRDefault="0067250C" w:rsidP="008928B2">
            <w:pPr>
              <w:pStyle w:val="Header"/>
              <w:tabs>
                <w:tab w:val="clear" w:pos="4320"/>
                <w:tab w:val="clear" w:pos="8640"/>
              </w:tabs>
              <w:jc w:val="center"/>
              <w:rPr>
                <w:rFonts w:ascii="Arial" w:hAnsi="Arial" w:cs="Arial"/>
              </w:rPr>
            </w:pPr>
            <w:r w:rsidRPr="00304E21">
              <w:rPr>
                <w:rFonts w:ascii="Arial" w:hAnsi="Arial" w:cs="Arial"/>
              </w:rPr>
              <w:t>AF/IV/T</w:t>
            </w:r>
          </w:p>
        </w:tc>
      </w:tr>
      <w:tr w:rsidR="0067250C" w:rsidRPr="008928B2" w14:paraId="7C0A6A07" w14:textId="77777777" w:rsidTr="00FD63FA">
        <w:tc>
          <w:tcPr>
            <w:tcW w:w="6946" w:type="dxa"/>
          </w:tcPr>
          <w:p w14:paraId="20C8EB7C" w14:textId="77777777" w:rsidR="0067250C" w:rsidRPr="00304E21" w:rsidRDefault="0067250C" w:rsidP="0023466B">
            <w:pPr>
              <w:pStyle w:val="Heading5"/>
              <w:numPr>
                <w:ilvl w:val="0"/>
                <w:numId w:val="15"/>
              </w:numPr>
              <w:rPr>
                <w:rFonts w:cs="Arial"/>
                <w:b w:val="0"/>
                <w:bCs/>
              </w:rPr>
            </w:pPr>
            <w:r w:rsidRPr="00304E21">
              <w:rPr>
                <w:rFonts w:cs="Arial"/>
                <w:b w:val="0"/>
                <w:bCs/>
              </w:rPr>
              <w:t>Ability to challenge constructively and influence at senior level</w:t>
            </w:r>
          </w:p>
        </w:tc>
        <w:tc>
          <w:tcPr>
            <w:tcW w:w="1134" w:type="dxa"/>
          </w:tcPr>
          <w:p w14:paraId="56FEC857" w14:textId="77777777" w:rsidR="0067250C" w:rsidRPr="00304E21" w:rsidRDefault="00755F25" w:rsidP="00755F25">
            <w:pPr>
              <w:jc w:val="center"/>
              <w:rPr>
                <w:rFonts w:ascii="Arial" w:hAnsi="Arial" w:cs="Arial"/>
                <w:b/>
              </w:rPr>
            </w:pPr>
            <w:r w:rsidRPr="00304E21">
              <w:rPr>
                <w:rFonts w:ascii="Arial" w:hAnsi="Arial" w:cs="Arial"/>
              </w:rPr>
              <w:sym w:font="Wingdings 2" w:char="F050"/>
            </w:r>
          </w:p>
        </w:tc>
        <w:tc>
          <w:tcPr>
            <w:tcW w:w="1134" w:type="dxa"/>
          </w:tcPr>
          <w:p w14:paraId="075898B6" w14:textId="77777777" w:rsidR="0067250C" w:rsidRPr="00304E21" w:rsidRDefault="0067250C" w:rsidP="00755F25">
            <w:pPr>
              <w:jc w:val="center"/>
              <w:rPr>
                <w:rFonts w:ascii="Arial" w:hAnsi="Arial" w:cs="Arial"/>
              </w:rPr>
            </w:pPr>
          </w:p>
        </w:tc>
        <w:tc>
          <w:tcPr>
            <w:tcW w:w="1276" w:type="dxa"/>
          </w:tcPr>
          <w:p w14:paraId="6CE72F31" w14:textId="77777777" w:rsidR="0067250C" w:rsidRPr="00304E21" w:rsidRDefault="0067250C" w:rsidP="008928B2">
            <w:pPr>
              <w:pStyle w:val="Header"/>
              <w:tabs>
                <w:tab w:val="clear" w:pos="4320"/>
                <w:tab w:val="clear" w:pos="8640"/>
              </w:tabs>
              <w:jc w:val="center"/>
              <w:rPr>
                <w:rFonts w:ascii="Arial" w:hAnsi="Arial" w:cs="Arial"/>
              </w:rPr>
            </w:pPr>
            <w:r w:rsidRPr="00304E21">
              <w:rPr>
                <w:rFonts w:ascii="Arial" w:hAnsi="Arial" w:cs="Arial"/>
              </w:rPr>
              <w:t>AF/IV</w:t>
            </w:r>
          </w:p>
        </w:tc>
      </w:tr>
      <w:tr w:rsidR="0067250C" w:rsidRPr="008928B2" w14:paraId="38A05A17" w14:textId="77777777" w:rsidTr="00FD63FA">
        <w:tc>
          <w:tcPr>
            <w:tcW w:w="6946" w:type="dxa"/>
          </w:tcPr>
          <w:p w14:paraId="369278DE" w14:textId="77777777" w:rsidR="0067250C" w:rsidRPr="00304E21" w:rsidRDefault="0067250C" w:rsidP="0023466B">
            <w:pPr>
              <w:pStyle w:val="Heading5"/>
              <w:numPr>
                <w:ilvl w:val="0"/>
                <w:numId w:val="15"/>
              </w:numPr>
              <w:rPr>
                <w:rFonts w:cs="Arial"/>
                <w:b w:val="0"/>
                <w:bCs/>
              </w:rPr>
            </w:pPr>
            <w:r w:rsidRPr="00304E21">
              <w:rPr>
                <w:rFonts w:cs="Arial"/>
                <w:b w:val="0"/>
                <w:bCs/>
              </w:rPr>
              <w:t>Advanced Microsoft Office capability</w:t>
            </w:r>
          </w:p>
        </w:tc>
        <w:tc>
          <w:tcPr>
            <w:tcW w:w="1134" w:type="dxa"/>
          </w:tcPr>
          <w:p w14:paraId="2C33ACE6" w14:textId="77777777" w:rsidR="0067250C" w:rsidRPr="00304E21" w:rsidRDefault="00755F25" w:rsidP="00755F25">
            <w:pPr>
              <w:jc w:val="center"/>
              <w:rPr>
                <w:rFonts w:ascii="Arial" w:hAnsi="Arial" w:cs="Arial"/>
                <w:b/>
              </w:rPr>
            </w:pPr>
            <w:r w:rsidRPr="00304E21">
              <w:rPr>
                <w:rFonts w:ascii="Arial" w:hAnsi="Arial" w:cs="Arial"/>
              </w:rPr>
              <w:sym w:font="Wingdings 2" w:char="F050"/>
            </w:r>
          </w:p>
        </w:tc>
        <w:tc>
          <w:tcPr>
            <w:tcW w:w="1134" w:type="dxa"/>
          </w:tcPr>
          <w:p w14:paraId="557CBBA2" w14:textId="77777777" w:rsidR="0067250C" w:rsidRPr="00304E21" w:rsidRDefault="0067250C" w:rsidP="00755F25">
            <w:pPr>
              <w:jc w:val="center"/>
              <w:rPr>
                <w:rFonts w:ascii="Arial" w:hAnsi="Arial" w:cs="Arial"/>
              </w:rPr>
            </w:pPr>
          </w:p>
        </w:tc>
        <w:tc>
          <w:tcPr>
            <w:tcW w:w="1276" w:type="dxa"/>
          </w:tcPr>
          <w:p w14:paraId="2D372C04" w14:textId="77777777" w:rsidR="0067250C" w:rsidRPr="00304E21" w:rsidRDefault="0067250C" w:rsidP="008928B2">
            <w:pPr>
              <w:pStyle w:val="Header"/>
              <w:tabs>
                <w:tab w:val="clear" w:pos="4320"/>
                <w:tab w:val="clear" w:pos="8640"/>
              </w:tabs>
              <w:jc w:val="center"/>
              <w:rPr>
                <w:rFonts w:ascii="Arial" w:hAnsi="Arial" w:cs="Arial"/>
              </w:rPr>
            </w:pPr>
            <w:r w:rsidRPr="00304E21">
              <w:rPr>
                <w:rFonts w:ascii="Arial" w:hAnsi="Arial" w:cs="Arial"/>
              </w:rPr>
              <w:t>AF/IV/T</w:t>
            </w:r>
          </w:p>
        </w:tc>
      </w:tr>
      <w:tr w:rsidR="0067250C" w:rsidRPr="008928B2" w14:paraId="1F18EEB3" w14:textId="77777777" w:rsidTr="00FD63FA">
        <w:tc>
          <w:tcPr>
            <w:tcW w:w="6946" w:type="dxa"/>
          </w:tcPr>
          <w:p w14:paraId="7AACE684" w14:textId="77777777" w:rsidR="0067250C" w:rsidRPr="00304E21" w:rsidRDefault="0067250C" w:rsidP="0023466B">
            <w:pPr>
              <w:pStyle w:val="Heading5"/>
              <w:numPr>
                <w:ilvl w:val="0"/>
                <w:numId w:val="15"/>
              </w:numPr>
              <w:rPr>
                <w:rFonts w:cs="Arial"/>
                <w:b w:val="0"/>
                <w:bCs/>
              </w:rPr>
            </w:pPr>
            <w:r w:rsidRPr="00304E21">
              <w:rPr>
                <w:rFonts w:cs="Arial"/>
                <w:b w:val="0"/>
                <w:bCs/>
              </w:rPr>
              <w:t>Resilient, calm under pressure, highly organised, proactive, and solution-focused</w:t>
            </w:r>
          </w:p>
        </w:tc>
        <w:tc>
          <w:tcPr>
            <w:tcW w:w="1134" w:type="dxa"/>
          </w:tcPr>
          <w:p w14:paraId="56143EB4" w14:textId="77777777" w:rsidR="0067250C" w:rsidRPr="00304E21" w:rsidRDefault="00755F25" w:rsidP="00755F25">
            <w:pPr>
              <w:jc w:val="center"/>
              <w:rPr>
                <w:rFonts w:ascii="Arial" w:hAnsi="Arial" w:cs="Arial"/>
                <w:b/>
              </w:rPr>
            </w:pPr>
            <w:r w:rsidRPr="00304E21">
              <w:rPr>
                <w:rFonts w:ascii="Arial" w:hAnsi="Arial" w:cs="Arial"/>
              </w:rPr>
              <w:sym w:font="Wingdings 2" w:char="F050"/>
            </w:r>
          </w:p>
        </w:tc>
        <w:tc>
          <w:tcPr>
            <w:tcW w:w="1134" w:type="dxa"/>
          </w:tcPr>
          <w:p w14:paraId="61B656D5" w14:textId="77777777" w:rsidR="0067250C" w:rsidRPr="00304E21" w:rsidRDefault="0067250C" w:rsidP="00755F25">
            <w:pPr>
              <w:jc w:val="center"/>
              <w:rPr>
                <w:rFonts w:ascii="Arial" w:hAnsi="Arial" w:cs="Arial"/>
              </w:rPr>
            </w:pPr>
          </w:p>
        </w:tc>
        <w:tc>
          <w:tcPr>
            <w:tcW w:w="1276" w:type="dxa"/>
          </w:tcPr>
          <w:p w14:paraId="2B2E023F" w14:textId="77777777" w:rsidR="0067250C" w:rsidRPr="00304E21" w:rsidRDefault="0067250C" w:rsidP="008928B2">
            <w:pPr>
              <w:pStyle w:val="Header"/>
              <w:tabs>
                <w:tab w:val="clear" w:pos="4320"/>
                <w:tab w:val="clear" w:pos="8640"/>
              </w:tabs>
              <w:jc w:val="center"/>
              <w:rPr>
                <w:rFonts w:ascii="Arial" w:hAnsi="Arial" w:cs="Arial"/>
              </w:rPr>
            </w:pPr>
            <w:r w:rsidRPr="00304E21">
              <w:rPr>
                <w:rFonts w:ascii="Arial" w:hAnsi="Arial" w:cs="Arial"/>
              </w:rPr>
              <w:t>AF/IV</w:t>
            </w:r>
          </w:p>
        </w:tc>
      </w:tr>
      <w:tr w:rsidR="00304E21" w:rsidRPr="008928B2" w14:paraId="51F916B5" w14:textId="77777777" w:rsidTr="00FD63FA">
        <w:tc>
          <w:tcPr>
            <w:tcW w:w="6946" w:type="dxa"/>
          </w:tcPr>
          <w:p w14:paraId="1A8A0B44" w14:textId="77777777" w:rsidR="00304E21" w:rsidRPr="00304E21" w:rsidRDefault="00304E21" w:rsidP="00304E21">
            <w:pPr>
              <w:pStyle w:val="Heading5"/>
              <w:numPr>
                <w:ilvl w:val="0"/>
                <w:numId w:val="15"/>
              </w:numPr>
              <w:rPr>
                <w:rFonts w:cs="Arial"/>
                <w:b w:val="0"/>
                <w:bCs/>
              </w:rPr>
            </w:pPr>
            <w:r w:rsidRPr="004F7651">
              <w:rPr>
                <w:rFonts w:cs="Arial"/>
                <w:b w:val="0"/>
                <w:bCs/>
              </w:rPr>
              <w:t>Strong attention to detail</w:t>
            </w:r>
          </w:p>
        </w:tc>
        <w:tc>
          <w:tcPr>
            <w:tcW w:w="1134" w:type="dxa"/>
          </w:tcPr>
          <w:p w14:paraId="3CDEF90F" w14:textId="77777777" w:rsidR="00304E21" w:rsidRPr="00304E21" w:rsidRDefault="00304E21" w:rsidP="009620B2">
            <w:pPr>
              <w:jc w:val="center"/>
              <w:rPr>
                <w:rFonts w:ascii="Arial" w:hAnsi="Arial" w:cs="Arial"/>
                <w:b/>
              </w:rPr>
            </w:pPr>
            <w:r w:rsidRPr="00304E21">
              <w:rPr>
                <w:rFonts w:ascii="Arial" w:hAnsi="Arial" w:cs="Arial"/>
              </w:rPr>
              <w:sym w:font="Wingdings 2" w:char="F050"/>
            </w:r>
          </w:p>
        </w:tc>
        <w:tc>
          <w:tcPr>
            <w:tcW w:w="1134" w:type="dxa"/>
          </w:tcPr>
          <w:p w14:paraId="5105879E" w14:textId="77777777" w:rsidR="00304E21" w:rsidRPr="00304E21" w:rsidRDefault="00304E21" w:rsidP="009620B2">
            <w:pPr>
              <w:rPr>
                <w:rFonts w:ascii="Arial" w:hAnsi="Arial" w:cs="Arial"/>
              </w:rPr>
            </w:pPr>
          </w:p>
        </w:tc>
        <w:tc>
          <w:tcPr>
            <w:tcW w:w="1276" w:type="dxa"/>
          </w:tcPr>
          <w:p w14:paraId="5C30AA10" w14:textId="77777777" w:rsidR="00304E21" w:rsidRPr="00304E21" w:rsidRDefault="00304E21" w:rsidP="008928B2">
            <w:pPr>
              <w:pStyle w:val="Header"/>
              <w:tabs>
                <w:tab w:val="clear" w:pos="4320"/>
                <w:tab w:val="clear" w:pos="8640"/>
              </w:tabs>
              <w:jc w:val="center"/>
              <w:rPr>
                <w:rFonts w:ascii="Arial" w:hAnsi="Arial" w:cs="Arial"/>
              </w:rPr>
            </w:pPr>
            <w:r w:rsidRPr="00304E21">
              <w:rPr>
                <w:rFonts w:ascii="Arial" w:hAnsi="Arial" w:cs="Arial"/>
              </w:rPr>
              <w:t>AF/IV</w:t>
            </w:r>
          </w:p>
        </w:tc>
      </w:tr>
      <w:tr w:rsidR="008C307E" w:rsidRPr="008928B2" w14:paraId="69C2BB59" w14:textId="77777777" w:rsidTr="00FD63FA">
        <w:tc>
          <w:tcPr>
            <w:tcW w:w="6946" w:type="dxa"/>
          </w:tcPr>
          <w:p w14:paraId="5BE8F0FF" w14:textId="77777777" w:rsidR="008C307E" w:rsidRPr="008928B2" w:rsidRDefault="008C307E" w:rsidP="009620B2">
            <w:pPr>
              <w:pStyle w:val="Heading5"/>
              <w:rPr>
                <w:rFonts w:cs="Arial"/>
              </w:rPr>
            </w:pPr>
            <w:r w:rsidRPr="008928B2">
              <w:rPr>
                <w:rFonts w:cs="Arial"/>
              </w:rPr>
              <w:t>Competencies</w:t>
            </w:r>
          </w:p>
          <w:p w14:paraId="12725F46" w14:textId="77777777" w:rsidR="008C307E" w:rsidRPr="008928B2" w:rsidRDefault="008C307E" w:rsidP="3F5D39D1">
            <w:pPr>
              <w:rPr>
                <w:rFonts w:ascii="Arial" w:hAnsi="Arial" w:cs="Arial"/>
              </w:rPr>
            </w:pPr>
            <w:r w:rsidRPr="008928B2">
              <w:rPr>
                <w:rFonts w:ascii="Arial" w:hAnsi="Arial" w:cs="Arial"/>
              </w:rPr>
              <w:t xml:space="preserve">Support staff should be able to demonstrate competency in </w:t>
            </w:r>
            <w:proofErr w:type="gramStart"/>
            <w:r w:rsidRPr="008928B2">
              <w:rPr>
                <w:rFonts w:ascii="Arial" w:hAnsi="Arial" w:cs="Arial"/>
              </w:rPr>
              <w:t>all of</w:t>
            </w:r>
            <w:proofErr w:type="gramEnd"/>
            <w:r w:rsidRPr="008928B2">
              <w:rPr>
                <w:rFonts w:ascii="Arial" w:hAnsi="Arial" w:cs="Arial"/>
              </w:rPr>
              <w:t xml:space="preserve"> the following areas:</w:t>
            </w:r>
          </w:p>
          <w:p w14:paraId="48BDC4D7" w14:textId="77777777" w:rsidR="008C307E" w:rsidRPr="008928B2" w:rsidRDefault="008C307E" w:rsidP="3F5D39D1">
            <w:pPr>
              <w:pStyle w:val="ListParagraph"/>
              <w:numPr>
                <w:ilvl w:val="0"/>
                <w:numId w:val="5"/>
              </w:numPr>
              <w:rPr>
                <w:rFonts w:ascii="Arial" w:hAnsi="Arial" w:cs="Arial"/>
              </w:rPr>
            </w:pPr>
            <w:r w:rsidRPr="008928B2">
              <w:rPr>
                <w:rFonts w:ascii="Arial" w:hAnsi="Arial" w:cs="Arial"/>
              </w:rPr>
              <w:t>Communication</w:t>
            </w:r>
          </w:p>
          <w:p w14:paraId="33353FBA" w14:textId="77777777" w:rsidR="008C307E" w:rsidRPr="008928B2" w:rsidRDefault="008C307E" w:rsidP="3F5D39D1">
            <w:pPr>
              <w:pStyle w:val="ListParagraph"/>
              <w:numPr>
                <w:ilvl w:val="0"/>
                <w:numId w:val="5"/>
              </w:numPr>
              <w:rPr>
                <w:rFonts w:ascii="Arial" w:hAnsi="Arial" w:cs="Arial"/>
              </w:rPr>
            </w:pPr>
            <w:r w:rsidRPr="008928B2">
              <w:rPr>
                <w:rFonts w:ascii="Arial" w:hAnsi="Arial" w:cs="Arial"/>
              </w:rPr>
              <w:t>Planning and Organising</w:t>
            </w:r>
          </w:p>
          <w:p w14:paraId="1CDA9153" w14:textId="77777777" w:rsidR="008C307E" w:rsidRPr="008928B2" w:rsidRDefault="008C307E" w:rsidP="3F5D39D1">
            <w:pPr>
              <w:pStyle w:val="ListParagraph"/>
              <w:numPr>
                <w:ilvl w:val="0"/>
                <w:numId w:val="5"/>
              </w:numPr>
              <w:rPr>
                <w:rFonts w:ascii="Arial" w:hAnsi="Arial" w:cs="Arial"/>
              </w:rPr>
            </w:pPr>
            <w:r w:rsidRPr="008928B2">
              <w:rPr>
                <w:rFonts w:ascii="Arial" w:hAnsi="Arial" w:cs="Arial"/>
              </w:rPr>
              <w:t xml:space="preserve">Working Together </w:t>
            </w:r>
          </w:p>
          <w:p w14:paraId="0805CCF6" w14:textId="77777777" w:rsidR="008C307E" w:rsidRPr="008928B2" w:rsidRDefault="008C307E" w:rsidP="3F5D39D1">
            <w:pPr>
              <w:pStyle w:val="ListParagraph"/>
              <w:numPr>
                <w:ilvl w:val="0"/>
                <w:numId w:val="5"/>
              </w:numPr>
              <w:rPr>
                <w:rFonts w:ascii="Arial" w:hAnsi="Arial" w:cs="Arial"/>
              </w:rPr>
            </w:pPr>
            <w:r w:rsidRPr="008928B2">
              <w:rPr>
                <w:rFonts w:ascii="Arial" w:hAnsi="Arial" w:cs="Arial"/>
              </w:rPr>
              <w:t>Customer Services</w:t>
            </w:r>
          </w:p>
          <w:p w14:paraId="6194A87F" w14:textId="77777777" w:rsidR="008C307E" w:rsidRPr="008928B2" w:rsidRDefault="008C307E" w:rsidP="3F5D39D1">
            <w:pPr>
              <w:pStyle w:val="ListParagraph"/>
              <w:numPr>
                <w:ilvl w:val="0"/>
                <w:numId w:val="5"/>
              </w:numPr>
              <w:rPr>
                <w:rFonts w:ascii="Arial" w:hAnsi="Arial" w:cs="Arial"/>
              </w:rPr>
            </w:pPr>
            <w:r w:rsidRPr="008928B2">
              <w:rPr>
                <w:rFonts w:ascii="Arial" w:hAnsi="Arial" w:cs="Arial"/>
              </w:rPr>
              <w:t>Adaptability/Flexibility</w:t>
            </w:r>
          </w:p>
          <w:p w14:paraId="1F10F3A5" w14:textId="77777777" w:rsidR="008C307E" w:rsidRPr="008928B2" w:rsidRDefault="008C307E" w:rsidP="009620B2">
            <w:pPr>
              <w:rPr>
                <w:rFonts w:ascii="Arial" w:hAnsi="Arial" w:cs="Arial"/>
              </w:rPr>
            </w:pPr>
          </w:p>
        </w:tc>
        <w:tc>
          <w:tcPr>
            <w:tcW w:w="1134" w:type="dxa"/>
          </w:tcPr>
          <w:p w14:paraId="685FBCCF" w14:textId="77777777" w:rsidR="008C307E" w:rsidRPr="008928B2" w:rsidRDefault="008C307E" w:rsidP="009620B2">
            <w:pPr>
              <w:jc w:val="center"/>
              <w:rPr>
                <w:rFonts w:ascii="Arial" w:hAnsi="Arial" w:cs="Arial"/>
                <w:b/>
              </w:rPr>
            </w:pPr>
          </w:p>
          <w:p w14:paraId="3BDB300F" w14:textId="77777777" w:rsidR="008C307E" w:rsidRPr="008928B2" w:rsidRDefault="008C307E" w:rsidP="009620B2">
            <w:pPr>
              <w:jc w:val="center"/>
              <w:rPr>
                <w:rFonts w:ascii="Arial" w:hAnsi="Arial" w:cs="Arial"/>
                <w:b/>
              </w:rPr>
            </w:pPr>
          </w:p>
          <w:p w14:paraId="62CF87A3" w14:textId="77777777" w:rsidR="008C307E" w:rsidRPr="008928B2" w:rsidRDefault="008C307E" w:rsidP="009620B2">
            <w:pPr>
              <w:jc w:val="center"/>
              <w:rPr>
                <w:rFonts w:ascii="Arial" w:hAnsi="Arial" w:cs="Arial"/>
                <w:b/>
              </w:rPr>
            </w:pPr>
          </w:p>
          <w:p w14:paraId="4E937066" w14:textId="77777777" w:rsidR="008C307E" w:rsidRPr="008928B2" w:rsidRDefault="008C307E" w:rsidP="009620B2">
            <w:pPr>
              <w:jc w:val="center"/>
              <w:rPr>
                <w:rFonts w:ascii="Arial" w:hAnsi="Arial" w:cs="Arial"/>
                <w:b/>
              </w:rPr>
            </w:pPr>
          </w:p>
          <w:p w14:paraId="094BE062" w14:textId="77777777" w:rsidR="008C307E" w:rsidRPr="008928B2" w:rsidRDefault="008C307E" w:rsidP="009620B2">
            <w:pPr>
              <w:jc w:val="center"/>
              <w:rPr>
                <w:rFonts w:ascii="Arial" w:hAnsi="Arial" w:cs="Arial"/>
                <w:b/>
              </w:rPr>
            </w:pPr>
          </w:p>
        </w:tc>
        <w:tc>
          <w:tcPr>
            <w:tcW w:w="1134" w:type="dxa"/>
          </w:tcPr>
          <w:p w14:paraId="3EEBD596" w14:textId="77777777" w:rsidR="008C307E" w:rsidRPr="008928B2" w:rsidRDefault="008C307E" w:rsidP="009620B2">
            <w:pPr>
              <w:rPr>
                <w:rFonts w:ascii="Arial" w:hAnsi="Arial" w:cs="Arial"/>
              </w:rPr>
            </w:pPr>
          </w:p>
        </w:tc>
        <w:tc>
          <w:tcPr>
            <w:tcW w:w="1276" w:type="dxa"/>
          </w:tcPr>
          <w:p w14:paraId="786DA7FE" w14:textId="77777777" w:rsidR="008C307E" w:rsidRPr="008928B2" w:rsidRDefault="008C307E" w:rsidP="008928B2">
            <w:pPr>
              <w:pStyle w:val="Header"/>
              <w:tabs>
                <w:tab w:val="clear" w:pos="4320"/>
                <w:tab w:val="clear" w:pos="8640"/>
              </w:tabs>
              <w:jc w:val="center"/>
              <w:rPr>
                <w:rFonts w:ascii="Arial" w:hAnsi="Arial" w:cs="Arial"/>
              </w:rPr>
            </w:pPr>
          </w:p>
          <w:p w14:paraId="21D2A693" w14:textId="77777777" w:rsidR="008C307E" w:rsidRPr="008928B2" w:rsidRDefault="008C307E" w:rsidP="008928B2">
            <w:pPr>
              <w:pStyle w:val="Header"/>
              <w:tabs>
                <w:tab w:val="clear" w:pos="4320"/>
                <w:tab w:val="clear" w:pos="8640"/>
              </w:tabs>
              <w:jc w:val="center"/>
              <w:rPr>
                <w:rFonts w:ascii="Arial" w:hAnsi="Arial" w:cs="Arial"/>
              </w:rPr>
            </w:pPr>
          </w:p>
          <w:p w14:paraId="294D0D13" w14:textId="77777777" w:rsidR="008C307E" w:rsidRPr="008928B2" w:rsidRDefault="008C307E" w:rsidP="008928B2">
            <w:pPr>
              <w:pStyle w:val="Header"/>
              <w:tabs>
                <w:tab w:val="clear" w:pos="4320"/>
                <w:tab w:val="clear" w:pos="8640"/>
              </w:tabs>
              <w:jc w:val="center"/>
              <w:rPr>
                <w:rFonts w:ascii="Arial" w:hAnsi="Arial" w:cs="Arial"/>
              </w:rPr>
            </w:pPr>
          </w:p>
          <w:p w14:paraId="0BFB6A2C" w14:textId="77777777" w:rsidR="008C307E" w:rsidRPr="008928B2" w:rsidRDefault="008C307E" w:rsidP="008928B2">
            <w:pPr>
              <w:pStyle w:val="Header"/>
              <w:tabs>
                <w:tab w:val="clear" w:pos="4320"/>
                <w:tab w:val="clear" w:pos="8640"/>
              </w:tabs>
              <w:jc w:val="center"/>
              <w:rPr>
                <w:rFonts w:ascii="Arial" w:hAnsi="Arial" w:cs="Arial"/>
              </w:rPr>
            </w:pPr>
          </w:p>
          <w:p w14:paraId="4724CC69" w14:textId="77777777" w:rsidR="008C307E" w:rsidRPr="008928B2" w:rsidRDefault="008C307E" w:rsidP="008928B2">
            <w:pPr>
              <w:pStyle w:val="Header"/>
              <w:tabs>
                <w:tab w:val="clear" w:pos="4320"/>
                <w:tab w:val="clear" w:pos="8640"/>
              </w:tabs>
              <w:jc w:val="center"/>
              <w:rPr>
                <w:rFonts w:ascii="Arial" w:hAnsi="Arial" w:cs="Arial"/>
              </w:rPr>
            </w:pPr>
            <w:r w:rsidRPr="008928B2">
              <w:rPr>
                <w:rFonts w:ascii="Arial" w:hAnsi="Arial" w:cs="Arial"/>
              </w:rPr>
              <w:t>AF/IV</w:t>
            </w:r>
          </w:p>
        </w:tc>
      </w:tr>
    </w:tbl>
    <w:p w14:paraId="6E9A320D" w14:textId="77777777" w:rsidR="002A0C06" w:rsidRPr="008928B2" w:rsidRDefault="002A0C06" w:rsidP="008C307E">
      <w:pPr>
        <w:rPr>
          <w:rFonts w:ascii="Arial" w:hAnsi="Arial" w:cs="Arial"/>
          <w:sz w:val="22"/>
        </w:rPr>
      </w:pPr>
    </w:p>
    <w:p w14:paraId="2C7F0C11" w14:textId="77777777" w:rsidR="008C307E" w:rsidRPr="008928B2" w:rsidRDefault="008C307E" w:rsidP="002A0C06">
      <w:pPr>
        <w:ind w:left="-709"/>
        <w:rPr>
          <w:rFonts w:ascii="Arial" w:hAnsi="Arial" w:cs="Arial"/>
        </w:rPr>
      </w:pPr>
      <w:r w:rsidRPr="008928B2">
        <w:rPr>
          <w:rFonts w:ascii="Arial" w:hAnsi="Arial" w:cs="Arial"/>
        </w:rPr>
        <w:t>*Evidence of criteria will be established from:</w:t>
      </w:r>
    </w:p>
    <w:p w14:paraId="20FEBF05" w14:textId="77777777" w:rsidR="00167BC8" w:rsidRPr="008928B2" w:rsidRDefault="008C307E" w:rsidP="002A0C06">
      <w:pPr>
        <w:ind w:left="-709"/>
        <w:rPr>
          <w:rFonts w:ascii="Arial" w:hAnsi="Arial" w:cs="Arial"/>
        </w:rPr>
      </w:pPr>
      <w:r w:rsidRPr="008928B2">
        <w:rPr>
          <w:rFonts w:ascii="Arial" w:hAnsi="Arial" w:cs="Arial"/>
        </w:rPr>
        <w:t xml:space="preserve">AF = Application Form     IV = Interview     T = Test (Skills </w:t>
      </w:r>
      <w:proofErr w:type="gramStart"/>
      <w:r w:rsidRPr="008928B2">
        <w:rPr>
          <w:rFonts w:ascii="Arial" w:hAnsi="Arial" w:cs="Arial"/>
        </w:rPr>
        <w:t xml:space="preserve">test)   </w:t>
      </w:r>
      <w:proofErr w:type="gramEnd"/>
      <w:r w:rsidRPr="008928B2">
        <w:rPr>
          <w:rFonts w:ascii="Arial" w:hAnsi="Arial" w:cs="Arial"/>
        </w:rPr>
        <w:t xml:space="preserve"> Cert = Certificates checked</w:t>
      </w:r>
    </w:p>
    <w:sectPr w:rsidR="00167BC8" w:rsidRPr="008928B2" w:rsidSect="00E91FC2">
      <w:headerReference w:type="default" r:id="rId11"/>
      <w:footerReference w:type="default" r:id="rId12"/>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EB294" w14:textId="77777777" w:rsidR="00AC5DC6" w:rsidRDefault="00AC5DC6" w:rsidP="001E66FC">
      <w:r>
        <w:separator/>
      </w:r>
    </w:p>
  </w:endnote>
  <w:endnote w:type="continuationSeparator" w:id="0">
    <w:p w14:paraId="26923297" w14:textId="77777777" w:rsidR="00AC5DC6" w:rsidRDefault="00AC5DC6" w:rsidP="001E66FC">
      <w:r>
        <w:continuationSeparator/>
      </w:r>
    </w:p>
  </w:endnote>
  <w:endnote w:type="continuationNotice" w:id="1">
    <w:p w14:paraId="3C95C37B" w14:textId="77777777" w:rsidR="00AC5DC6" w:rsidRDefault="00AC5D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0914A" w14:textId="13C07AE3" w:rsidR="001E66FC" w:rsidRPr="001E66FC" w:rsidRDefault="00DA77DF" w:rsidP="004D527C">
    <w:pPr>
      <w:pStyle w:val="Footer"/>
      <w:rPr>
        <w:rFonts w:ascii="Arial" w:hAnsi="Arial" w:cs="Arial"/>
        <w:sz w:val="16"/>
        <w:szCs w:val="16"/>
      </w:rPr>
    </w:pPr>
    <w:r>
      <w:rPr>
        <w:rFonts w:ascii="Arial" w:hAnsi="Arial" w:cs="Arial"/>
        <w:sz w:val="16"/>
        <w:szCs w:val="16"/>
      </w:rPr>
      <w:t>Aug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BC562" w14:textId="77777777" w:rsidR="00AC5DC6" w:rsidRDefault="00AC5DC6" w:rsidP="001E66FC">
      <w:r>
        <w:separator/>
      </w:r>
    </w:p>
  </w:footnote>
  <w:footnote w:type="continuationSeparator" w:id="0">
    <w:p w14:paraId="3FD3B981" w14:textId="77777777" w:rsidR="00AC5DC6" w:rsidRDefault="00AC5DC6" w:rsidP="001E66FC">
      <w:r>
        <w:continuationSeparator/>
      </w:r>
    </w:p>
  </w:footnote>
  <w:footnote w:type="continuationNotice" w:id="1">
    <w:p w14:paraId="30BCFF38" w14:textId="77777777" w:rsidR="00AC5DC6" w:rsidRDefault="00AC5D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C2F5E" w14:textId="77777777" w:rsidR="00532030" w:rsidRDefault="00532030" w:rsidP="00532030">
    <w:pPr>
      <w:pStyle w:val="Header"/>
      <w:jc w:val="center"/>
    </w:pPr>
    <w:r>
      <w:rPr>
        <w:noProof/>
      </w:rPr>
      <w:drawing>
        <wp:inline distT="0" distB="0" distL="0" distR="0" wp14:anchorId="020D00D8" wp14:editId="03632555">
          <wp:extent cx="1885950" cy="667812"/>
          <wp:effectExtent l="0" t="0" r="0" b="0"/>
          <wp:docPr id="1423044284" name="Picture 1423044284" descr="A logo with purpl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044284" name="Picture 1423044284" descr="A logo with purple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85950" cy="667812"/>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StiY41NN9nYgRn" int2:id="niExcMU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4B2E81A"/>
    <w:lvl w:ilvl="0">
      <w:start w:val="1"/>
      <w:numFmt w:val="decimal"/>
      <w:pStyle w:val="ListNumber"/>
      <w:lvlText w:val="%1."/>
      <w:lvlJc w:val="left"/>
      <w:pPr>
        <w:tabs>
          <w:tab w:val="num" w:pos="360"/>
        </w:tabs>
        <w:ind w:left="360" w:hanging="360"/>
      </w:pPr>
    </w:lvl>
  </w:abstractNum>
  <w:abstractNum w:abstractNumId="1" w15:restartNumberingAfterBreak="0">
    <w:nsid w:val="0104B80D"/>
    <w:multiLevelType w:val="hybridMultilevel"/>
    <w:tmpl w:val="6E5E81FC"/>
    <w:lvl w:ilvl="0" w:tplc="0F7C5DF2">
      <w:start w:val="1"/>
      <w:numFmt w:val="decimal"/>
      <w:lvlText w:val="%1."/>
      <w:lvlJc w:val="left"/>
      <w:pPr>
        <w:ind w:left="720" w:hanging="360"/>
      </w:pPr>
    </w:lvl>
    <w:lvl w:ilvl="1" w:tplc="7562C122">
      <w:start w:val="1"/>
      <w:numFmt w:val="lowerLetter"/>
      <w:lvlText w:val="%2."/>
      <w:lvlJc w:val="left"/>
      <w:pPr>
        <w:ind w:left="1440" w:hanging="360"/>
      </w:pPr>
    </w:lvl>
    <w:lvl w:ilvl="2" w:tplc="C868DD70">
      <w:start w:val="1"/>
      <w:numFmt w:val="lowerRoman"/>
      <w:lvlText w:val="%3."/>
      <w:lvlJc w:val="right"/>
      <w:pPr>
        <w:ind w:left="2160" w:hanging="180"/>
      </w:pPr>
    </w:lvl>
    <w:lvl w:ilvl="3" w:tplc="A57402B0">
      <w:start w:val="1"/>
      <w:numFmt w:val="decimal"/>
      <w:lvlText w:val="%4."/>
      <w:lvlJc w:val="left"/>
      <w:pPr>
        <w:ind w:left="2880" w:hanging="360"/>
      </w:pPr>
    </w:lvl>
    <w:lvl w:ilvl="4" w:tplc="7A207F5E">
      <w:start w:val="1"/>
      <w:numFmt w:val="lowerLetter"/>
      <w:lvlText w:val="%5."/>
      <w:lvlJc w:val="left"/>
      <w:pPr>
        <w:ind w:left="3600" w:hanging="360"/>
      </w:pPr>
    </w:lvl>
    <w:lvl w:ilvl="5" w:tplc="AE1AA4B2">
      <w:start w:val="1"/>
      <w:numFmt w:val="lowerRoman"/>
      <w:lvlText w:val="%6."/>
      <w:lvlJc w:val="right"/>
      <w:pPr>
        <w:ind w:left="4320" w:hanging="180"/>
      </w:pPr>
    </w:lvl>
    <w:lvl w:ilvl="6" w:tplc="B8BEBF8C">
      <w:start w:val="1"/>
      <w:numFmt w:val="decimal"/>
      <w:lvlText w:val="%7."/>
      <w:lvlJc w:val="left"/>
      <w:pPr>
        <w:ind w:left="5040" w:hanging="360"/>
      </w:pPr>
    </w:lvl>
    <w:lvl w:ilvl="7" w:tplc="D256BF20">
      <w:start w:val="1"/>
      <w:numFmt w:val="lowerLetter"/>
      <w:lvlText w:val="%8."/>
      <w:lvlJc w:val="left"/>
      <w:pPr>
        <w:ind w:left="5760" w:hanging="360"/>
      </w:pPr>
    </w:lvl>
    <w:lvl w:ilvl="8" w:tplc="D414854E">
      <w:start w:val="1"/>
      <w:numFmt w:val="lowerRoman"/>
      <w:lvlText w:val="%9."/>
      <w:lvlJc w:val="right"/>
      <w:pPr>
        <w:ind w:left="6480" w:hanging="180"/>
      </w:pPr>
    </w:lvl>
  </w:abstractNum>
  <w:abstractNum w:abstractNumId="2" w15:restartNumberingAfterBreak="0">
    <w:nsid w:val="11084F30"/>
    <w:multiLevelType w:val="hybridMultilevel"/>
    <w:tmpl w:val="B3368CA2"/>
    <w:lvl w:ilvl="0" w:tplc="C01C8F5C">
      <w:start w:val="1"/>
      <w:numFmt w:val="decimal"/>
      <w:lvlText w:val="%1."/>
      <w:lvlJc w:val="left"/>
      <w:pPr>
        <w:ind w:left="720" w:hanging="360"/>
      </w:pPr>
    </w:lvl>
    <w:lvl w:ilvl="1" w:tplc="35C889F6">
      <w:start w:val="1"/>
      <w:numFmt w:val="lowerLetter"/>
      <w:lvlText w:val="%2."/>
      <w:lvlJc w:val="left"/>
      <w:pPr>
        <w:ind w:left="1440" w:hanging="360"/>
      </w:pPr>
    </w:lvl>
    <w:lvl w:ilvl="2" w:tplc="3C8E8CA8">
      <w:start w:val="1"/>
      <w:numFmt w:val="lowerRoman"/>
      <w:lvlText w:val="%3."/>
      <w:lvlJc w:val="right"/>
      <w:pPr>
        <w:ind w:left="2160" w:hanging="180"/>
      </w:pPr>
    </w:lvl>
    <w:lvl w:ilvl="3" w:tplc="B29C900A">
      <w:start w:val="1"/>
      <w:numFmt w:val="decimal"/>
      <w:lvlText w:val="%4."/>
      <w:lvlJc w:val="left"/>
      <w:pPr>
        <w:ind w:left="2880" w:hanging="360"/>
      </w:pPr>
    </w:lvl>
    <w:lvl w:ilvl="4" w:tplc="40A6706A">
      <w:start w:val="1"/>
      <w:numFmt w:val="lowerLetter"/>
      <w:lvlText w:val="%5."/>
      <w:lvlJc w:val="left"/>
      <w:pPr>
        <w:ind w:left="3600" w:hanging="360"/>
      </w:pPr>
    </w:lvl>
    <w:lvl w:ilvl="5" w:tplc="0F5820AA">
      <w:start w:val="1"/>
      <w:numFmt w:val="lowerRoman"/>
      <w:lvlText w:val="%6."/>
      <w:lvlJc w:val="right"/>
      <w:pPr>
        <w:ind w:left="4320" w:hanging="180"/>
      </w:pPr>
    </w:lvl>
    <w:lvl w:ilvl="6" w:tplc="6068E312">
      <w:start w:val="1"/>
      <w:numFmt w:val="decimal"/>
      <w:lvlText w:val="%7."/>
      <w:lvlJc w:val="left"/>
      <w:pPr>
        <w:ind w:left="5040" w:hanging="360"/>
      </w:pPr>
    </w:lvl>
    <w:lvl w:ilvl="7" w:tplc="ECA87FC4">
      <w:start w:val="1"/>
      <w:numFmt w:val="lowerLetter"/>
      <w:lvlText w:val="%8."/>
      <w:lvlJc w:val="left"/>
      <w:pPr>
        <w:ind w:left="5760" w:hanging="360"/>
      </w:pPr>
    </w:lvl>
    <w:lvl w:ilvl="8" w:tplc="0C94037A">
      <w:start w:val="1"/>
      <w:numFmt w:val="lowerRoman"/>
      <w:lvlText w:val="%9."/>
      <w:lvlJc w:val="right"/>
      <w:pPr>
        <w:ind w:left="6480" w:hanging="180"/>
      </w:pPr>
    </w:lvl>
  </w:abstractNum>
  <w:abstractNum w:abstractNumId="3" w15:restartNumberingAfterBreak="0">
    <w:nsid w:val="12E2F474"/>
    <w:multiLevelType w:val="hybridMultilevel"/>
    <w:tmpl w:val="A594C626"/>
    <w:lvl w:ilvl="0" w:tplc="3E1E5E66">
      <w:start w:val="1"/>
      <w:numFmt w:val="lowerLetter"/>
      <w:lvlText w:val="%1."/>
      <w:lvlJc w:val="left"/>
      <w:pPr>
        <w:ind w:left="720" w:hanging="360"/>
      </w:pPr>
    </w:lvl>
    <w:lvl w:ilvl="1" w:tplc="F3047690">
      <w:start w:val="1"/>
      <w:numFmt w:val="lowerLetter"/>
      <w:lvlText w:val="%2."/>
      <w:lvlJc w:val="left"/>
      <w:pPr>
        <w:ind w:left="1440" w:hanging="360"/>
      </w:pPr>
    </w:lvl>
    <w:lvl w:ilvl="2" w:tplc="033A1FDC">
      <w:start w:val="1"/>
      <w:numFmt w:val="lowerRoman"/>
      <w:lvlText w:val="%3."/>
      <w:lvlJc w:val="right"/>
      <w:pPr>
        <w:ind w:left="2160" w:hanging="180"/>
      </w:pPr>
    </w:lvl>
    <w:lvl w:ilvl="3" w:tplc="8E98BFE0">
      <w:start w:val="1"/>
      <w:numFmt w:val="decimal"/>
      <w:lvlText w:val="%4."/>
      <w:lvlJc w:val="left"/>
      <w:pPr>
        <w:ind w:left="2880" w:hanging="360"/>
      </w:pPr>
    </w:lvl>
    <w:lvl w:ilvl="4" w:tplc="7834CEB8">
      <w:start w:val="1"/>
      <w:numFmt w:val="lowerLetter"/>
      <w:lvlText w:val="%5."/>
      <w:lvlJc w:val="left"/>
      <w:pPr>
        <w:ind w:left="3600" w:hanging="360"/>
      </w:pPr>
    </w:lvl>
    <w:lvl w:ilvl="5" w:tplc="F376B56C">
      <w:start w:val="1"/>
      <w:numFmt w:val="lowerRoman"/>
      <w:lvlText w:val="%6."/>
      <w:lvlJc w:val="right"/>
      <w:pPr>
        <w:ind w:left="4320" w:hanging="180"/>
      </w:pPr>
    </w:lvl>
    <w:lvl w:ilvl="6" w:tplc="7910E492">
      <w:start w:val="1"/>
      <w:numFmt w:val="decimal"/>
      <w:lvlText w:val="%7."/>
      <w:lvlJc w:val="left"/>
      <w:pPr>
        <w:ind w:left="5040" w:hanging="360"/>
      </w:pPr>
    </w:lvl>
    <w:lvl w:ilvl="7" w:tplc="44A0456C">
      <w:start w:val="1"/>
      <w:numFmt w:val="lowerLetter"/>
      <w:lvlText w:val="%8."/>
      <w:lvlJc w:val="left"/>
      <w:pPr>
        <w:ind w:left="5760" w:hanging="360"/>
      </w:pPr>
    </w:lvl>
    <w:lvl w:ilvl="8" w:tplc="A662676E">
      <w:start w:val="1"/>
      <w:numFmt w:val="lowerRoman"/>
      <w:lvlText w:val="%9."/>
      <w:lvlJc w:val="right"/>
      <w:pPr>
        <w:ind w:left="6480" w:hanging="180"/>
      </w:pPr>
    </w:lvl>
  </w:abstractNum>
  <w:abstractNum w:abstractNumId="4" w15:restartNumberingAfterBreak="0">
    <w:nsid w:val="164459D4"/>
    <w:multiLevelType w:val="hybridMultilevel"/>
    <w:tmpl w:val="3976B7C8"/>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3596004"/>
    <w:multiLevelType w:val="hybridMultilevel"/>
    <w:tmpl w:val="37A891F2"/>
    <w:lvl w:ilvl="0" w:tplc="6F7662B6">
      <w:start w:val="1"/>
      <w:numFmt w:val="decimal"/>
      <w:lvlText w:val="%1."/>
      <w:lvlJc w:val="left"/>
      <w:pPr>
        <w:ind w:left="720" w:hanging="360"/>
      </w:pPr>
    </w:lvl>
    <w:lvl w:ilvl="1" w:tplc="62AE3780">
      <w:start w:val="1"/>
      <w:numFmt w:val="lowerLetter"/>
      <w:lvlText w:val="%2."/>
      <w:lvlJc w:val="left"/>
      <w:pPr>
        <w:ind w:left="1440" w:hanging="360"/>
      </w:pPr>
    </w:lvl>
    <w:lvl w:ilvl="2" w:tplc="91AE45C4">
      <w:start w:val="1"/>
      <w:numFmt w:val="lowerRoman"/>
      <w:lvlText w:val="%3."/>
      <w:lvlJc w:val="right"/>
      <w:pPr>
        <w:ind w:left="2160" w:hanging="180"/>
      </w:pPr>
    </w:lvl>
    <w:lvl w:ilvl="3" w:tplc="0204C71A">
      <w:start w:val="1"/>
      <w:numFmt w:val="decimal"/>
      <w:lvlText w:val="%4."/>
      <w:lvlJc w:val="left"/>
      <w:pPr>
        <w:ind w:left="2880" w:hanging="360"/>
      </w:pPr>
    </w:lvl>
    <w:lvl w:ilvl="4" w:tplc="DB18A89C">
      <w:start w:val="1"/>
      <w:numFmt w:val="lowerLetter"/>
      <w:lvlText w:val="%5."/>
      <w:lvlJc w:val="left"/>
      <w:pPr>
        <w:ind w:left="3600" w:hanging="360"/>
      </w:pPr>
    </w:lvl>
    <w:lvl w:ilvl="5" w:tplc="F16449A0">
      <w:start w:val="1"/>
      <w:numFmt w:val="lowerRoman"/>
      <w:lvlText w:val="%6."/>
      <w:lvlJc w:val="right"/>
      <w:pPr>
        <w:ind w:left="4320" w:hanging="180"/>
      </w:pPr>
    </w:lvl>
    <w:lvl w:ilvl="6" w:tplc="E38639E6">
      <w:start w:val="1"/>
      <w:numFmt w:val="decimal"/>
      <w:lvlText w:val="%7."/>
      <w:lvlJc w:val="left"/>
      <w:pPr>
        <w:ind w:left="5040" w:hanging="360"/>
      </w:pPr>
    </w:lvl>
    <w:lvl w:ilvl="7" w:tplc="957AE5C8">
      <w:start w:val="1"/>
      <w:numFmt w:val="lowerLetter"/>
      <w:lvlText w:val="%8."/>
      <w:lvlJc w:val="left"/>
      <w:pPr>
        <w:ind w:left="5760" w:hanging="360"/>
      </w:pPr>
    </w:lvl>
    <w:lvl w:ilvl="8" w:tplc="A72484F2">
      <w:start w:val="1"/>
      <w:numFmt w:val="lowerRoman"/>
      <w:lvlText w:val="%9."/>
      <w:lvlJc w:val="right"/>
      <w:pPr>
        <w:ind w:left="6480" w:hanging="180"/>
      </w:pPr>
    </w:lvl>
  </w:abstractNum>
  <w:abstractNum w:abstractNumId="6" w15:restartNumberingAfterBreak="0">
    <w:nsid w:val="27FF6B88"/>
    <w:multiLevelType w:val="hybridMultilevel"/>
    <w:tmpl w:val="5AA02D08"/>
    <w:lvl w:ilvl="0" w:tplc="D996DFE6">
      <w:start w:val="1"/>
      <w:numFmt w:val="decimal"/>
      <w:lvlText w:val="%1."/>
      <w:lvlJc w:val="left"/>
      <w:pPr>
        <w:ind w:left="720" w:hanging="360"/>
      </w:pPr>
    </w:lvl>
    <w:lvl w:ilvl="1" w:tplc="2F6ED6D0">
      <w:start w:val="1"/>
      <w:numFmt w:val="lowerLetter"/>
      <w:lvlText w:val="%2."/>
      <w:lvlJc w:val="left"/>
      <w:pPr>
        <w:ind w:left="1440" w:hanging="360"/>
      </w:pPr>
    </w:lvl>
    <w:lvl w:ilvl="2" w:tplc="7E9E0A94">
      <w:start w:val="1"/>
      <w:numFmt w:val="lowerRoman"/>
      <w:lvlText w:val="%3."/>
      <w:lvlJc w:val="right"/>
      <w:pPr>
        <w:ind w:left="2160" w:hanging="180"/>
      </w:pPr>
    </w:lvl>
    <w:lvl w:ilvl="3" w:tplc="30988E9A">
      <w:start w:val="1"/>
      <w:numFmt w:val="decimal"/>
      <w:lvlText w:val="%4."/>
      <w:lvlJc w:val="left"/>
      <w:pPr>
        <w:ind w:left="2880" w:hanging="360"/>
      </w:pPr>
    </w:lvl>
    <w:lvl w:ilvl="4" w:tplc="2E5AAADE">
      <w:start w:val="1"/>
      <w:numFmt w:val="lowerLetter"/>
      <w:lvlText w:val="%5."/>
      <w:lvlJc w:val="left"/>
      <w:pPr>
        <w:ind w:left="3600" w:hanging="360"/>
      </w:pPr>
    </w:lvl>
    <w:lvl w:ilvl="5" w:tplc="7DFEF4A0">
      <w:start w:val="1"/>
      <w:numFmt w:val="lowerRoman"/>
      <w:lvlText w:val="%6."/>
      <w:lvlJc w:val="right"/>
      <w:pPr>
        <w:ind w:left="4320" w:hanging="180"/>
      </w:pPr>
    </w:lvl>
    <w:lvl w:ilvl="6" w:tplc="3F1810AA">
      <w:start w:val="1"/>
      <w:numFmt w:val="decimal"/>
      <w:lvlText w:val="%7."/>
      <w:lvlJc w:val="left"/>
      <w:pPr>
        <w:ind w:left="5040" w:hanging="360"/>
      </w:pPr>
    </w:lvl>
    <w:lvl w:ilvl="7" w:tplc="A37A13AA">
      <w:start w:val="1"/>
      <w:numFmt w:val="lowerLetter"/>
      <w:lvlText w:val="%8."/>
      <w:lvlJc w:val="left"/>
      <w:pPr>
        <w:ind w:left="5760" w:hanging="360"/>
      </w:pPr>
    </w:lvl>
    <w:lvl w:ilvl="8" w:tplc="AE44F562">
      <w:start w:val="1"/>
      <w:numFmt w:val="lowerRoman"/>
      <w:lvlText w:val="%9."/>
      <w:lvlJc w:val="right"/>
      <w:pPr>
        <w:ind w:left="6480" w:hanging="180"/>
      </w:pPr>
    </w:lvl>
  </w:abstractNum>
  <w:abstractNum w:abstractNumId="7" w15:restartNumberingAfterBreak="0">
    <w:nsid w:val="2D8457B5"/>
    <w:multiLevelType w:val="hybridMultilevel"/>
    <w:tmpl w:val="5290C17E"/>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2FF1AB"/>
    <w:multiLevelType w:val="hybridMultilevel"/>
    <w:tmpl w:val="D3089640"/>
    <w:lvl w:ilvl="0" w:tplc="916EAC74">
      <w:start w:val="1"/>
      <w:numFmt w:val="decimal"/>
      <w:lvlText w:val="%1."/>
      <w:lvlJc w:val="left"/>
      <w:pPr>
        <w:ind w:left="720" w:hanging="360"/>
      </w:pPr>
    </w:lvl>
    <w:lvl w:ilvl="1" w:tplc="663EB97A">
      <w:start w:val="1"/>
      <w:numFmt w:val="lowerLetter"/>
      <w:lvlText w:val="%2."/>
      <w:lvlJc w:val="left"/>
      <w:pPr>
        <w:ind w:left="1440" w:hanging="360"/>
      </w:pPr>
    </w:lvl>
    <w:lvl w:ilvl="2" w:tplc="EB303B74">
      <w:start w:val="1"/>
      <w:numFmt w:val="lowerRoman"/>
      <w:lvlText w:val="%3."/>
      <w:lvlJc w:val="right"/>
      <w:pPr>
        <w:ind w:left="2160" w:hanging="180"/>
      </w:pPr>
    </w:lvl>
    <w:lvl w:ilvl="3" w:tplc="3D30D404">
      <w:start w:val="1"/>
      <w:numFmt w:val="decimal"/>
      <w:lvlText w:val="%4."/>
      <w:lvlJc w:val="left"/>
      <w:pPr>
        <w:ind w:left="2880" w:hanging="360"/>
      </w:pPr>
    </w:lvl>
    <w:lvl w:ilvl="4" w:tplc="4E16030C">
      <w:start w:val="1"/>
      <w:numFmt w:val="lowerLetter"/>
      <w:lvlText w:val="%5."/>
      <w:lvlJc w:val="left"/>
      <w:pPr>
        <w:ind w:left="3600" w:hanging="360"/>
      </w:pPr>
    </w:lvl>
    <w:lvl w:ilvl="5" w:tplc="37144754">
      <w:start w:val="1"/>
      <w:numFmt w:val="lowerRoman"/>
      <w:lvlText w:val="%6."/>
      <w:lvlJc w:val="right"/>
      <w:pPr>
        <w:ind w:left="4320" w:hanging="180"/>
      </w:pPr>
    </w:lvl>
    <w:lvl w:ilvl="6" w:tplc="D8ACCA6E">
      <w:start w:val="1"/>
      <w:numFmt w:val="decimal"/>
      <w:lvlText w:val="%7."/>
      <w:lvlJc w:val="left"/>
      <w:pPr>
        <w:ind w:left="5040" w:hanging="360"/>
      </w:pPr>
    </w:lvl>
    <w:lvl w:ilvl="7" w:tplc="7E04034A">
      <w:start w:val="1"/>
      <w:numFmt w:val="lowerLetter"/>
      <w:lvlText w:val="%8."/>
      <w:lvlJc w:val="left"/>
      <w:pPr>
        <w:ind w:left="5760" w:hanging="360"/>
      </w:pPr>
    </w:lvl>
    <w:lvl w:ilvl="8" w:tplc="AC8AAEE6">
      <w:start w:val="1"/>
      <w:numFmt w:val="lowerRoman"/>
      <w:lvlText w:val="%9."/>
      <w:lvlJc w:val="right"/>
      <w:pPr>
        <w:ind w:left="6480" w:hanging="180"/>
      </w:pPr>
    </w:lvl>
  </w:abstractNum>
  <w:abstractNum w:abstractNumId="9" w15:restartNumberingAfterBreak="0">
    <w:nsid w:val="30C41107"/>
    <w:multiLevelType w:val="hybridMultilevel"/>
    <w:tmpl w:val="B434B300"/>
    <w:lvl w:ilvl="0" w:tplc="403C888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F524FF"/>
    <w:multiLevelType w:val="hybridMultilevel"/>
    <w:tmpl w:val="E5766D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1010D8"/>
    <w:multiLevelType w:val="hybridMultilevel"/>
    <w:tmpl w:val="A3B0072A"/>
    <w:lvl w:ilvl="0" w:tplc="7F460828">
      <w:start w:val="3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6E228D5"/>
    <w:multiLevelType w:val="hybridMultilevel"/>
    <w:tmpl w:val="38AC66D0"/>
    <w:lvl w:ilvl="0" w:tplc="93849DCA">
      <w:start w:val="3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76305D1"/>
    <w:multiLevelType w:val="hybridMultilevel"/>
    <w:tmpl w:val="BDD29AEA"/>
    <w:lvl w:ilvl="0" w:tplc="93849DCA">
      <w:start w:val="3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07B6A29"/>
    <w:multiLevelType w:val="hybridMultilevel"/>
    <w:tmpl w:val="F3165E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28140CE"/>
    <w:multiLevelType w:val="hybridMultilevel"/>
    <w:tmpl w:val="DBE8D894"/>
    <w:lvl w:ilvl="0" w:tplc="488EC2C0">
      <w:start w:val="1"/>
      <w:numFmt w:val="decimal"/>
      <w:lvlText w:val="%1."/>
      <w:lvlJc w:val="left"/>
      <w:pPr>
        <w:ind w:left="360" w:hanging="360"/>
      </w:pPr>
    </w:lvl>
    <w:lvl w:ilvl="1" w:tplc="E2348BFA">
      <w:start w:val="1"/>
      <w:numFmt w:val="lowerLetter"/>
      <w:lvlText w:val="%2."/>
      <w:lvlJc w:val="left"/>
      <w:pPr>
        <w:ind w:left="1080" w:hanging="360"/>
      </w:pPr>
    </w:lvl>
    <w:lvl w:ilvl="2" w:tplc="6E726996">
      <w:start w:val="1"/>
      <w:numFmt w:val="lowerRoman"/>
      <w:lvlText w:val="%3."/>
      <w:lvlJc w:val="right"/>
      <w:pPr>
        <w:ind w:left="1800" w:hanging="180"/>
      </w:pPr>
    </w:lvl>
    <w:lvl w:ilvl="3" w:tplc="2AD81EB0">
      <w:start w:val="1"/>
      <w:numFmt w:val="decimal"/>
      <w:lvlText w:val="%4."/>
      <w:lvlJc w:val="left"/>
      <w:pPr>
        <w:ind w:left="2520" w:hanging="360"/>
      </w:pPr>
    </w:lvl>
    <w:lvl w:ilvl="4" w:tplc="C35AD444">
      <w:start w:val="1"/>
      <w:numFmt w:val="lowerLetter"/>
      <w:lvlText w:val="%5."/>
      <w:lvlJc w:val="left"/>
      <w:pPr>
        <w:ind w:left="3240" w:hanging="360"/>
      </w:pPr>
    </w:lvl>
    <w:lvl w:ilvl="5" w:tplc="F5101E96">
      <w:start w:val="1"/>
      <w:numFmt w:val="lowerRoman"/>
      <w:lvlText w:val="%6."/>
      <w:lvlJc w:val="right"/>
      <w:pPr>
        <w:ind w:left="3960" w:hanging="180"/>
      </w:pPr>
    </w:lvl>
    <w:lvl w:ilvl="6" w:tplc="AA482040">
      <w:start w:val="1"/>
      <w:numFmt w:val="decimal"/>
      <w:lvlText w:val="%7."/>
      <w:lvlJc w:val="left"/>
      <w:pPr>
        <w:ind w:left="4680" w:hanging="360"/>
      </w:pPr>
    </w:lvl>
    <w:lvl w:ilvl="7" w:tplc="B950BAF6">
      <w:start w:val="1"/>
      <w:numFmt w:val="lowerLetter"/>
      <w:lvlText w:val="%8."/>
      <w:lvlJc w:val="left"/>
      <w:pPr>
        <w:ind w:left="5400" w:hanging="360"/>
      </w:pPr>
    </w:lvl>
    <w:lvl w:ilvl="8" w:tplc="23E0CEB4">
      <w:start w:val="1"/>
      <w:numFmt w:val="lowerRoman"/>
      <w:lvlText w:val="%9."/>
      <w:lvlJc w:val="right"/>
      <w:pPr>
        <w:ind w:left="6120" w:hanging="180"/>
      </w:pPr>
    </w:lvl>
  </w:abstractNum>
  <w:abstractNum w:abstractNumId="16" w15:restartNumberingAfterBreak="0">
    <w:nsid w:val="7BCE5763"/>
    <w:multiLevelType w:val="hybridMultilevel"/>
    <w:tmpl w:val="AF422002"/>
    <w:lvl w:ilvl="0" w:tplc="7F460828">
      <w:start w:val="3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46100054">
    <w:abstractNumId w:val="6"/>
  </w:num>
  <w:num w:numId="2" w16cid:durableId="1047533992">
    <w:abstractNumId w:val="8"/>
  </w:num>
  <w:num w:numId="3" w16cid:durableId="83306854">
    <w:abstractNumId w:val="2"/>
  </w:num>
  <w:num w:numId="4" w16cid:durableId="1016614361">
    <w:abstractNumId w:val="1"/>
  </w:num>
  <w:num w:numId="5" w16cid:durableId="1618870551">
    <w:abstractNumId w:val="3"/>
  </w:num>
  <w:num w:numId="6" w16cid:durableId="1505781461">
    <w:abstractNumId w:val="5"/>
  </w:num>
  <w:num w:numId="7" w16cid:durableId="442455759">
    <w:abstractNumId w:val="15"/>
  </w:num>
  <w:num w:numId="8" w16cid:durableId="1897425537">
    <w:abstractNumId w:val="0"/>
  </w:num>
  <w:num w:numId="9" w16cid:durableId="1638293337">
    <w:abstractNumId w:val="9"/>
  </w:num>
  <w:num w:numId="10" w16cid:durableId="81338712">
    <w:abstractNumId w:val="14"/>
  </w:num>
  <w:num w:numId="11" w16cid:durableId="1893230030">
    <w:abstractNumId w:val="12"/>
  </w:num>
  <w:num w:numId="12" w16cid:durableId="23942825">
    <w:abstractNumId w:val="13"/>
  </w:num>
  <w:num w:numId="13" w16cid:durableId="1124302261">
    <w:abstractNumId w:val="16"/>
  </w:num>
  <w:num w:numId="14" w16cid:durableId="1746796942">
    <w:abstractNumId w:val="11"/>
  </w:num>
  <w:num w:numId="15" w16cid:durableId="1687101525">
    <w:abstractNumId w:val="4"/>
  </w:num>
  <w:num w:numId="16" w16cid:durableId="32117848">
    <w:abstractNumId w:val="10"/>
  </w:num>
  <w:num w:numId="17" w16cid:durableId="221718904">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7DA"/>
    <w:rsid w:val="0001570B"/>
    <w:rsid w:val="000471AC"/>
    <w:rsid w:val="00051589"/>
    <w:rsid w:val="00051690"/>
    <w:rsid w:val="00073CFE"/>
    <w:rsid w:val="000A46B2"/>
    <w:rsid w:val="000D44A5"/>
    <w:rsid w:val="000E133C"/>
    <w:rsid w:val="000F0435"/>
    <w:rsid w:val="000F4984"/>
    <w:rsid w:val="00100ADB"/>
    <w:rsid w:val="0015032B"/>
    <w:rsid w:val="00160B22"/>
    <w:rsid w:val="00161F0D"/>
    <w:rsid w:val="00161F20"/>
    <w:rsid w:val="001620A5"/>
    <w:rsid w:val="00167BC8"/>
    <w:rsid w:val="00175BCA"/>
    <w:rsid w:val="00182402"/>
    <w:rsid w:val="00195737"/>
    <w:rsid w:val="001A4C44"/>
    <w:rsid w:val="001A76FF"/>
    <w:rsid w:val="001B0FB2"/>
    <w:rsid w:val="001C1E55"/>
    <w:rsid w:val="001C4C94"/>
    <w:rsid w:val="001E3939"/>
    <w:rsid w:val="001E571B"/>
    <w:rsid w:val="001E5859"/>
    <w:rsid w:val="001E66FC"/>
    <w:rsid w:val="001F421A"/>
    <w:rsid w:val="001F4C40"/>
    <w:rsid w:val="00200F7F"/>
    <w:rsid w:val="00203410"/>
    <w:rsid w:val="0023466B"/>
    <w:rsid w:val="00235E20"/>
    <w:rsid w:val="00242AB6"/>
    <w:rsid w:val="002500B1"/>
    <w:rsid w:val="00250E49"/>
    <w:rsid w:val="002512A9"/>
    <w:rsid w:val="0025279B"/>
    <w:rsid w:val="002562DF"/>
    <w:rsid w:val="0028337C"/>
    <w:rsid w:val="00284894"/>
    <w:rsid w:val="002974A6"/>
    <w:rsid w:val="00297AB4"/>
    <w:rsid w:val="002A0C06"/>
    <w:rsid w:val="002A6995"/>
    <w:rsid w:val="002A7507"/>
    <w:rsid w:val="002D2139"/>
    <w:rsid w:val="002F0ACA"/>
    <w:rsid w:val="002F0CE2"/>
    <w:rsid w:val="00301DC2"/>
    <w:rsid w:val="00303D15"/>
    <w:rsid w:val="00304AB6"/>
    <w:rsid w:val="00304E21"/>
    <w:rsid w:val="00340E34"/>
    <w:rsid w:val="003547BF"/>
    <w:rsid w:val="00361F66"/>
    <w:rsid w:val="00365D7D"/>
    <w:rsid w:val="00374676"/>
    <w:rsid w:val="00391A2C"/>
    <w:rsid w:val="00391B8B"/>
    <w:rsid w:val="003A0FBB"/>
    <w:rsid w:val="003A2D78"/>
    <w:rsid w:val="003D4AB2"/>
    <w:rsid w:val="003D5C6C"/>
    <w:rsid w:val="003E763F"/>
    <w:rsid w:val="00400509"/>
    <w:rsid w:val="00416963"/>
    <w:rsid w:val="00420D59"/>
    <w:rsid w:val="00425488"/>
    <w:rsid w:val="00461D6F"/>
    <w:rsid w:val="00464D3B"/>
    <w:rsid w:val="00472D49"/>
    <w:rsid w:val="00476B3E"/>
    <w:rsid w:val="0048577F"/>
    <w:rsid w:val="00486802"/>
    <w:rsid w:val="004A1DCD"/>
    <w:rsid w:val="004A75DF"/>
    <w:rsid w:val="004D527C"/>
    <w:rsid w:val="004F7651"/>
    <w:rsid w:val="00515FDD"/>
    <w:rsid w:val="00532030"/>
    <w:rsid w:val="00535F91"/>
    <w:rsid w:val="005561D0"/>
    <w:rsid w:val="005B19F9"/>
    <w:rsid w:val="005B3A55"/>
    <w:rsid w:val="005C21F7"/>
    <w:rsid w:val="005D6C56"/>
    <w:rsid w:val="00601302"/>
    <w:rsid w:val="00611B2A"/>
    <w:rsid w:val="006206BC"/>
    <w:rsid w:val="00620D5D"/>
    <w:rsid w:val="00643B36"/>
    <w:rsid w:val="00667998"/>
    <w:rsid w:val="0067250C"/>
    <w:rsid w:val="00677ACC"/>
    <w:rsid w:val="00693EF6"/>
    <w:rsid w:val="00693EFD"/>
    <w:rsid w:val="00697F60"/>
    <w:rsid w:val="006A0B32"/>
    <w:rsid w:val="006A6E8D"/>
    <w:rsid w:val="006A7C12"/>
    <w:rsid w:val="006B0AD0"/>
    <w:rsid w:val="006B4F1C"/>
    <w:rsid w:val="006B7F45"/>
    <w:rsid w:val="006C4305"/>
    <w:rsid w:val="006E2194"/>
    <w:rsid w:val="006E72E3"/>
    <w:rsid w:val="006F3882"/>
    <w:rsid w:val="0071055E"/>
    <w:rsid w:val="00735A5F"/>
    <w:rsid w:val="00735BC6"/>
    <w:rsid w:val="0074614A"/>
    <w:rsid w:val="00755F25"/>
    <w:rsid w:val="007626E4"/>
    <w:rsid w:val="00783F3A"/>
    <w:rsid w:val="00784B8B"/>
    <w:rsid w:val="00794F38"/>
    <w:rsid w:val="007B3D27"/>
    <w:rsid w:val="00831D14"/>
    <w:rsid w:val="00880B4B"/>
    <w:rsid w:val="0088119D"/>
    <w:rsid w:val="008928B2"/>
    <w:rsid w:val="008930AD"/>
    <w:rsid w:val="008A76A6"/>
    <w:rsid w:val="008B4952"/>
    <w:rsid w:val="008C1C4F"/>
    <w:rsid w:val="008C307E"/>
    <w:rsid w:val="008D2E90"/>
    <w:rsid w:val="008E017C"/>
    <w:rsid w:val="008F68E4"/>
    <w:rsid w:val="008F6BC0"/>
    <w:rsid w:val="00902884"/>
    <w:rsid w:val="00911056"/>
    <w:rsid w:val="0091770E"/>
    <w:rsid w:val="00924C62"/>
    <w:rsid w:val="009301AF"/>
    <w:rsid w:val="009352DF"/>
    <w:rsid w:val="00935507"/>
    <w:rsid w:val="00943699"/>
    <w:rsid w:val="0096507B"/>
    <w:rsid w:val="0098612F"/>
    <w:rsid w:val="009924C0"/>
    <w:rsid w:val="009D574C"/>
    <w:rsid w:val="00A2787F"/>
    <w:rsid w:val="00A421E3"/>
    <w:rsid w:val="00A7433F"/>
    <w:rsid w:val="00AB0AEF"/>
    <w:rsid w:val="00AB6578"/>
    <w:rsid w:val="00AB781B"/>
    <w:rsid w:val="00AC0333"/>
    <w:rsid w:val="00AC5DC6"/>
    <w:rsid w:val="00AD2155"/>
    <w:rsid w:val="00AE29E5"/>
    <w:rsid w:val="00B74FCF"/>
    <w:rsid w:val="00B933F8"/>
    <w:rsid w:val="00BA67DA"/>
    <w:rsid w:val="00BA6CF2"/>
    <w:rsid w:val="00BB6C7A"/>
    <w:rsid w:val="00BC7264"/>
    <w:rsid w:val="00BC7952"/>
    <w:rsid w:val="00BD3126"/>
    <w:rsid w:val="00BF0C68"/>
    <w:rsid w:val="00BF0FA3"/>
    <w:rsid w:val="00C01A6F"/>
    <w:rsid w:val="00C148E2"/>
    <w:rsid w:val="00C30D72"/>
    <w:rsid w:val="00C352AD"/>
    <w:rsid w:val="00C3674E"/>
    <w:rsid w:val="00C437CB"/>
    <w:rsid w:val="00C53D7A"/>
    <w:rsid w:val="00C624DB"/>
    <w:rsid w:val="00C66BF6"/>
    <w:rsid w:val="00CC7723"/>
    <w:rsid w:val="00CD0E32"/>
    <w:rsid w:val="00CE5FE0"/>
    <w:rsid w:val="00CE749E"/>
    <w:rsid w:val="00D17549"/>
    <w:rsid w:val="00D24FDF"/>
    <w:rsid w:val="00D26186"/>
    <w:rsid w:val="00D67883"/>
    <w:rsid w:val="00D74B15"/>
    <w:rsid w:val="00DA380D"/>
    <w:rsid w:val="00DA77DF"/>
    <w:rsid w:val="00DB47D5"/>
    <w:rsid w:val="00DC56B8"/>
    <w:rsid w:val="00DE7941"/>
    <w:rsid w:val="00DF48F3"/>
    <w:rsid w:val="00E14384"/>
    <w:rsid w:val="00E20001"/>
    <w:rsid w:val="00E56AE4"/>
    <w:rsid w:val="00E64E3C"/>
    <w:rsid w:val="00E80C8F"/>
    <w:rsid w:val="00E846C1"/>
    <w:rsid w:val="00E91E83"/>
    <w:rsid w:val="00E91FC2"/>
    <w:rsid w:val="00EA28CC"/>
    <w:rsid w:val="00EB7FC0"/>
    <w:rsid w:val="00F17AB5"/>
    <w:rsid w:val="00F273C6"/>
    <w:rsid w:val="00FA28FC"/>
    <w:rsid w:val="00FB2AE3"/>
    <w:rsid w:val="00FD63FA"/>
    <w:rsid w:val="00FF2E1E"/>
    <w:rsid w:val="00FF486E"/>
    <w:rsid w:val="010994B0"/>
    <w:rsid w:val="01388911"/>
    <w:rsid w:val="023AFC08"/>
    <w:rsid w:val="038461CE"/>
    <w:rsid w:val="065A9156"/>
    <w:rsid w:val="06E7DC86"/>
    <w:rsid w:val="090F6A9D"/>
    <w:rsid w:val="096F8254"/>
    <w:rsid w:val="0A190813"/>
    <w:rsid w:val="0B4AE655"/>
    <w:rsid w:val="0BC1FB6A"/>
    <w:rsid w:val="1030F9FA"/>
    <w:rsid w:val="115287A1"/>
    <w:rsid w:val="1163CE49"/>
    <w:rsid w:val="123E5D0E"/>
    <w:rsid w:val="130510E7"/>
    <w:rsid w:val="1387BC63"/>
    <w:rsid w:val="161D29FA"/>
    <w:rsid w:val="189888F5"/>
    <w:rsid w:val="19F34457"/>
    <w:rsid w:val="1A6040B4"/>
    <w:rsid w:val="1B1780AC"/>
    <w:rsid w:val="1CA6E434"/>
    <w:rsid w:val="1F44E337"/>
    <w:rsid w:val="1F7DE324"/>
    <w:rsid w:val="20563170"/>
    <w:rsid w:val="22247AE0"/>
    <w:rsid w:val="23BC5784"/>
    <w:rsid w:val="24418464"/>
    <w:rsid w:val="278C50DF"/>
    <w:rsid w:val="27FE1532"/>
    <w:rsid w:val="2D90ACCE"/>
    <w:rsid w:val="2DE0CB1D"/>
    <w:rsid w:val="30C1AC2A"/>
    <w:rsid w:val="3280C7DE"/>
    <w:rsid w:val="32A55EED"/>
    <w:rsid w:val="33120A0B"/>
    <w:rsid w:val="3315219F"/>
    <w:rsid w:val="341481C4"/>
    <w:rsid w:val="3433AC9A"/>
    <w:rsid w:val="36D594AE"/>
    <w:rsid w:val="37E57B2E"/>
    <w:rsid w:val="39CB527D"/>
    <w:rsid w:val="3BA1036B"/>
    <w:rsid w:val="3BF077C3"/>
    <w:rsid w:val="3D2805CE"/>
    <w:rsid w:val="3E8FDF65"/>
    <w:rsid w:val="3F5D39D1"/>
    <w:rsid w:val="3FDA7C4A"/>
    <w:rsid w:val="41D347E2"/>
    <w:rsid w:val="42B6D0DC"/>
    <w:rsid w:val="444EA751"/>
    <w:rsid w:val="45496942"/>
    <w:rsid w:val="459D0302"/>
    <w:rsid w:val="45F943CB"/>
    <w:rsid w:val="4663A041"/>
    <w:rsid w:val="4681C8ED"/>
    <w:rsid w:val="4770C1FF"/>
    <w:rsid w:val="47C56F68"/>
    <w:rsid w:val="48B11CA3"/>
    <w:rsid w:val="4956D6BA"/>
    <w:rsid w:val="4A8DE332"/>
    <w:rsid w:val="4B594CD0"/>
    <w:rsid w:val="4BF9A6F1"/>
    <w:rsid w:val="4CF51D31"/>
    <w:rsid w:val="4DD90AD8"/>
    <w:rsid w:val="4E5B78C7"/>
    <w:rsid w:val="4FF57606"/>
    <w:rsid w:val="4FFC74D6"/>
    <w:rsid w:val="53D6E62A"/>
    <w:rsid w:val="53FC81FC"/>
    <w:rsid w:val="5512EE17"/>
    <w:rsid w:val="55465C2E"/>
    <w:rsid w:val="55F124E9"/>
    <w:rsid w:val="56AEBE78"/>
    <w:rsid w:val="58A4B56A"/>
    <w:rsid w:val="59D4CBF9"/>
    <w:rsid w:val="5AD953C4"/>
    <w:rsid w:val="5DE1C8D1"/>
    <w:rsid w:val="5DE9C868"/>
    <w:rsid w:val="5EC5ED9E"/>
    <w:rsid w:val="5EE43DFC"/>
    <w:rsid w:val="5F638C62"/>
    <w:rsid w:val="61196993"/>
    <w:rsid w:val="61C96487"/>
    <w:rsid w:val="629B2D24"/>
    <w:rsid w:val="62D931DE"/>
    <w:rsid w:val="638B13F6"/>
    <w:rsid w:val="64B4E428"/>
    <w:rsid w:val="65FA7347"/>
    <w:rsid w:val="68414B57"/>
    <w:rsid w:val="690A6EA8"/>
    <w:rsid w:val="6976BF0E"/>
    <w:rsid w:val="6A23C3EE"/>
    <w:rsid w:val="6A902E40"/>
    <w:rsid w:val="6A994BED"/>
    <w:rsid w:val="6B9D356D"/>
    <w:rsid w:val="6D540477"/>
    <w:rsid w:val="6F13F36A"/>
    <w:rsid w:val="710303C8"/>
    <w:rsid w:val="72938B0F"/>
    <w:rsid w:val="73834B9A"/>
    <w:rsid w:val="7482E64D"/>
    <w:rsid w:val="752FFA76"/>
    <w:rsid w:val="76D551E1"/>
    <w:rsid w:val="76DFAEA6"/>
    <w:rsid w:val="77B58011"/>
    <w:rsid w:val="789BCB37"/>
    <w:rsid w:val="7CCF1EC0"/>
    <w:rsid w:val="7DDB51CF"/>
    <w:rsid w:val="7F18A5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6B0A8F"/>
  <w15:docId w15:val="{F0975A96-3DCA-4C0C-BEB6-1132E300C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1FC2"/>
    <w:rPr>
      <w:lang w:eastAsia="en-US"/>
    </w:rPr>
  </w:style>
  <w:style w:type="paragraph" w:styleId="Heading1">
    <w:name w:val="heading 1"/>
    <w:basedOn w:val="Normal"/>
    <w:next w:val="Normal"/>
    <w:qFormat/>
    <w:rsid w:val="00E91FC2"/>
    <w:pPr>
      <w:keepNext/>
      <w:outlineLvl w:val="0"/>
    </w:pPr>
    <w:rPr>
      <w:b/>
      <w:sz w:val="24"/>
      <w:u w:val="single"/>
    </w:rPr>
  </w:style>
  <w:style w:type="paragraph" w:styleId="Heading2">
    <w:name w:val="heading 2"/>
    <w:basedOn w:val="Normal"/>
    <w:next w:val="Normal"/>
    <w:qFormat/>
    <w:rsid w:val="00E91FC2"/>
    <w:pPr>
      <w:keepNext/>
      <w:jc w:val="both"/>
      <w:outlineLvl w:val="1"/>
    </w:pPr>
    <w:rPr>
      <w:rFonts w:ascii="Arial" w:hAnsi="Arial"/>
      <w:b/>
      <w:sz w:val="22"/>
    </w:rPr>
  </w:style>
  <w:style w:type="paragraph" w:styleId="Heading3">
    <w:name w:val="heading 3"/>
    <w:basedOn w:val="Normal"/>
    <w:next w:val="Normal"/>
    <w:qFormat/>
    <w:rsid w:val="00E91FC2"/>
    <w:pPr>
      <w:keepNext/>
      <w:outlineLvl w:val="2"/>
    </w:pPr>
    <w:rPr>
      <w:rFonts w:ascii="Arial" w:hAnsi="Arial"/>
      <w:sz w:val="24"/>
    </w:rPr>
  </w:style>
  <w:style w:type="paragraph" w:styleId="Heading4">
    <w:name w:val="heading 4"/>
    <w:basedOn w:val="Normal"/>
    <w:next w:val="Normal"/>
    <w:qFormat/>
    <w:rsid w:val="00E91FC2"/>
    <w:pPr>
      <w:keepNext/>
      <w:outlineLvl w:val="3"/>
    </w:pPr>
    <w:rPr>
      <w:rFonts w:ascii="Arial" w:hAnsi="Arial"/>
      <w:b/>
      <w:sz w:val="22"/>
    </w:rPr>
  </w:style>
  <w:style w:type="paragraph" w:styleId="Heading5">
    <w:name w:val="heading 5"/>
    <w:basedOn w:val="Normal"/>
    <w:next w:val="Normal"/>
    <w:qFormat/>
    <w:rsid w:val="00E91FC2"/>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91FC2"/>
    <w:pPr>
      <w:jc w:val="center"/>
    </w:pPr>
    <w:rPr>
      <w:b/>
      <w:sz w:val="24"/>
    </w:rPr>
  </w:style>
  <w:style w:type="paragraph" w:styleId="BodyText">
    <w:name w:val="Body Text"/>
    <w:basedOn w:val="Normal"/>
    <w:rsid w:val="00E91FC2"/>
    <w:pPr>
      <w:jc w:val="both"/>
    </w:pPr>
    <w:rPr>
      <w:rFonts w:ascii="Arial" w:hAnsi="Arial"/>
      <w:sz w:val="22"/>
    </w:rPr>
  </w:style>
  <w:style w:type="paragraph" w:styleId="Header">
    <w:name w:val="header"/>
    <w:basedOn w:val="Normal"/>
    <w:link w:val="HeaderChar"/>
    <w:rsid w:val="00E91FC2"/>
    <w:pPr>
      <w:tabs>
        <w:tab w:val="center" w:pos="4320"/>
        <w:tab w:val="right" w:pos="8640"/>
      </w:tabs>
    </w:pPr>
  </w:style>
  <w:style w:type="paragraph" w:styleId="BodyText2">
    <w:name w:val="Body Text 2"/>
    <w:basedOn w:val="Normal"/>
    <w:rsid w:val="00E91FC2"/>
    <w:pPr>
      <w:jc w:val="both"/>
    </w:pPr>
    <w:rPr>
      <w:rFonts w:ascii="Arial" w:hAnsi="Arial"/>
      <w:i/>
      <w:sz w:val="22"/>
    </w:rPr>
  </w:style>
  <w:style w:type="paragraph" w:styleId="ListParagraph">
    <w:name w:val="List Paragraph"/>
    <w:basedOn w:val="Normal"/>
    <w:uiPriority w:val="34"/>
    <w:qFormat/>
    <w:rsid w:val="002F0CE2"/>
    <w:pPr>
      <w:ind w:left="720"/>
    </w:pPr>
  </w:style>
  <w:style w:type="paragraph" w:styleId="Footer">
    <w:name w:val="footer"/>
    <w:basedOn w:val="Normal"/>
    <w:link w:val="FooterChar"/>
    <w:rsid w:val="001E66FC"/>
    <w:pPr>
      <w:tabs>
        <w:tab w:val="center" w:pos="4513"/>
        <w:tab w:val="right" w:pos="9026"/>
      </w:tabs>
    </w:pPr>
  </w:style>
  <w:style w:type="character" w:customStyle="1" w:styleId="FooterChar">
    <w:name w:val="Footer Char"/>
    <w:basedOn w:val="DefaultParagraphFont"/>
    <w:link w:val="Footer"/>
    <w:rsid w:val="001E66FC"/>
    <w:rPr>
      <w:lang w:eastAsia="en-US"/>
    </w:rPr>
  </w:style>
  <w:style w:type="paragraph" w:styleId="BodyTextIndent2">
    <w:name w:val="Body Text Indent 2"/>
    <w:basedOn w:val="Normal"/>
    <w:link w:val="BodyTextIndent2Char"/>
    <w:semiHidden/>
    <w:unhideWhenUsed/>
    <w:rsid w:val="00BC7264"/>
    <w:pPr>
      <w:spacing w:after="120" w:line="480" w:lineRule="auto"/>
      <w:ind w:left="283"/>
    </w:pPr>
  </w:style>
  <w:style w:type="character" w:customStyle="1" w:styleId="BodyTextIndent2Char">
    <w:name w:val="Body Text Indent 2 Char"/>
    <w:basedOn w:val="DefaultParagraphFont"/>
    <w:link w:val="BodyTextIndent2"/>
    <w:semiHidden/>
    <w:rsid w:val="00BC7264"/>
    <w:rPr>
      <w:lang w:eastAsia="en-US"/>
    </w:rPr>
  </w:style>
  <w:style w:type="character" w:customStyle="1" w:styleId="HeaderChar">
    <w:name w:val="Header Char"/>
    <w:link w:val="Header"/>
    <w:rsid w:val="008C307E"/>
    <w:rPr>
      <w:lang w:eastAsia="en-US"/>
    </w:rPr>
  </w:style>
  <w:style w:type="paragraph" w:styleId="ListNumber">
    <w:name w:val="List Number"/>
    <w:basedOn w:val="Normal"/>
    <w:uiPriority w:val="99"/>
    <w:unhideWhenUsed/>
    <w:rsid w:val="00902884"/>
    <w:pPr>
      <w:numPr>
        <w:numId w:val="8"/>
      </w:numPr>
      <w:spacing w:after="200" w:line="276" w:lineRule="auto"/>
      <w:contextualSpacing/>
    </w:pPr>
    <w:rPr>
      <w:rFonts w:ascii="Aptos" w:eastAsiaTheme="minorEastAsia" w:hAnsi="Aptos" w:cstheme="minorBid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53ce20-117f-44fa-a32f-202b0b397b83">
      <Terms xmlns="http://schemas.microsoft.com/office/infopath/2007/PartnerControls"/>
    </lcf76f155ced4ddcb4097134ff3c332f>
    <TaxCatchAll xmlns="b5d3f517-62d3-4ca0-aa32-48606ffad262" xsi:nil="true"/>
    <SharedWithUsers xmlns="b5d3f517-62d3-4ca0-aa32-48606ffad262">
      <UserInfo>
        <DisplayName>Jane Dickson</DisplayName>
        <AccountId>2717</AccountId>
        <AccountType/>
      </UserInfo>
    </SharedWithUsers>
    <_Flow_SignoffStatus xmlns="3b53ce20-117f-44fa-a32f-202b0b397b8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FE389FCDD63004A8379DEE83D48D3CD" ma:contentTypeVersion="20" ma:contentTypeDescription="Create a new document." ma:contentTypeScope="" ma:versionID="97d873289ff0edfb91ae5ed4b2c171e5">
  <xsd:schema xmlns:xsd="http://www.w3.org/2001/XMLSchema" xmlns:xs="http://www.w3.org/2001/XMLSchema" xmlns:p="http://schemas.microsoft.com/office/2006/metadata/properties" xmlns:ns2="3b53ce20-117f-44fa-a32f-202b0b397b83" xmlns:ns3="b5d3f517-62d3-4ca0-aa32-48606ffad262" targetNamespace="http://schemas.microsoft.com/office/2006/metadata/properties" ma:root="true" ma:fieldsID="b77d0145468cbd67e506bf627c335006" ns2:_="" ns3:_="">
    <xsd:import namespace="3b53ce20-117f-44fa-a32f-202b0b397b83"/>
    <xsd:import namespace="b5d3f517-62d3-4ca0-aa32-48606ffad2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3ce20-117f-44fa-a32f-202b0b397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92e2100-e133-4bf6-a7b8-78e6c99fda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d3f517-62d3-4ca0-aa32-48606ffad26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bffb2dc-735c-4f32-93aa-723ce0f0cc4c}" ma:internalName="TaxCatchAll" ma:showField="CatchAllData" ma:web="b5d3f517-62d3-4ca0-aa32-48606ffad2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C882F0-01F7-49F4-8AC6-4E156144F6AE}">
  <ds:schemaRefs>
    <ds:schemaRef ds:uri="http://schemas.microsoft.com/sharepoint/v3/contenttype/forms"/>
  </ds:schemaRefs>
</ds:datastoreItem>
</file>

<file path=customXml/itemProps2.xml><?xml version="1.0" encoding="utf-8"?>
<ds:datastoreItem xmlns:ds="http://schemas.openxmlformats.org/officeDocument/2006/customXml" ds:itemID="{FC7D747D-C9C8-4DE4-8409-0E77CF5E451E}">
  <ds:schemaRefs>
    <ds:schemaRef ds:uri="http://schemas.openxmlformats.org/officeDocument/2006/bibliography"/>
  </ds:schemaRefs>
</ds:datastoreItem>
</file>

<file path=customXml/itemProps3.xml><?xml version="1.0" encoding="utf-8"?>
<ds:datastoreItem xmlns:ds="http://schemas.openxmlformats.org/officeDocument/2006/customXml" ds:itemID="{75D11759-FA02-483E-A0C6-792B5FCDEDDC}">
  <ds:schemaRefs>
    <ds:schemaRef ds:uri="http://schemas.microsoft.com/office/2006/metadata/properties"/>
    <ds:schemaRef ds:uri="http://schemas.microsoft.com/office/infopath/2007/PartnerControls"/>
    <ds:schemaRef ds:uri="3b53ce20-117f-44fa-a32f-202b0b397b83"/>
    <ds:schemaRef ds:uri="b5d3f517-62d3-4ca0-aa32-48606ffad262"/>
  </ds:schemaRefs>
</ds:datastoreItem>
</file>

<file path=customXml/itemProps4.xml><?xml version="1.0" encoding="utf-8"?>
<ds:datastoreItem xmlns:ds="http://schemas.openxmlformats.org/officeDocument/2006/customXml" ds:itemID="{994C6039-4B05-4755-9C11-6D783D51B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3ce20-117f-44fa-a32f-202b0b397b83"/>
    <ds:schemaRef ds:uri="b5d3f517-62d3-4ca0-aa32-48606ffad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1480</Words>
  <Characters>8438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UXBRIDGE COLLEGE</vt:lpstr>
    </vt:vector>
  </TitlesOfParts>
  <Company>Uxbridge College</Company>
  <LinksUpToDate>false</LinksUpToDate>
  <CharactersWithSpaces>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CEO Office Business Manager &amp; Strategic Projects Lead</dc:title>
  <dc:subject>Job Description and Person Specification</dc:subject>
  <dc:creator>IT Services</dc:creator>
  <cp:keywords/>
  <cp:lastModifiedBy>Jo Long</cp:lastModifiedBy>
  <cp:revision>6</cp:revision>
  <cp:lastPrinted>2026-06-24T12:08:00Z</cp:lastPrinted>
  <dcterms:created xsi:type="dcterms:W3CDTF">2026-08-18T14:00:00Z</dcterms:created>
  <dcterms:modified xsi:type="dcterms:W3CDTF">2026-08-18T16:25:00Z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0x0101000FE389FCDD63004A8379DEE83D48D3CD</vt:lpwstr>
  </property>
  <property fmtid="{D5CDD505-2E9C-101B-9397-08002B2CF9AE}" pid="3" name="MSIP_Label_649d3aa1-a3fe-4344-a8c9-e8808d790e49_Enabled">
    <vt:lpwstr>true</vt:lpwstr>
  </property>
  <property fmtid="{D5CDD505-2E9C-101B-9397-08002B2CF9AE}" pid="4" name="MSIP_Label_649d3aa1-a3fe-4344-a8c9-e8808d790e49_SetDate">
    <vt:lpwstr>2023-03-20T08:50:35Z</vt:lpwstr>
  </property>
  <property fmtid="{D5CDD505-2E9C-101B-9397-08002B2CF9AE}" pid="5" name="MSIP_Label_649d3aa1-a3fe-4344-a8c9-e8808d790e49_Method">
    <vt:lpwstr>Standard</vt:lpwstr>
  </property>
  <property fmtid="{D5CDD505-2E9C-101B-9397-08002B2CF9AE}" pid="6" name="MSIP_Label_649d3aa1-a3fe-4344-a8c9-e8808d790e49_Name">
    <vt:lpwstr>defa4170-0d19-0005-0004-bc88714345d2</vt:lpwstr>
  </property>
  <property fmtid="{D5CDD505-2E9C-101B-9397-08002B2CF9AE}" pid="7" name="MSIP_Label_649d3aa1-a3fe-4344-a8c9-e8808d790e49_SiteId">
    <vt:lpwstr>d09920b6-7504-4433-8c2c-33102485a01d</vt:lpwstr>
  </property>
  <property fmtid="{D5CDD505-2E9C-101B-9397-08002B2CF9AE}" pid="8" name="MSIP_Label_649d3aa1-a3fe-4344-a8c9-e8808d790e49_ActionId">
    <vt:lpwstr>21b9dace-ee86-4c1e-9ca8-7c58d1310132</vt:lpwstr>
  </property>
  <property fmtid="{D5CDD505-2E9C-101B-9397-08002B2CF9AE}" pid="9" name="MSIP_Label_649d3aa1-a3fe-4344-a8c9-e8808d790e49_ContentBits">
    <vt:lpwstr>0</vt:lpwstr>
  </property>
</Properties>
</file>